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FC347" w14:textId="77777777" w:rsidR="00803176" w:rsidRPr="007B0894" w:rsidRDefault="00803176" w:rsidP="00803176">
      <w:pPr>
        <w:spacing w:after="160"/>
        <w:jc w:val="right"/>
        <w:rPr>
          <w:rFonts w:eastAsia="Calibri"/>
          <w:sz w:val="28"/>
          <w:szCs w:val="28"/>
          <w:lang w:eastAsia="en-US"/>
        </w:rPr>
      </w:pPr>
      <w:r w:rsidRPr="007B0894">
        <w:rPr>
          <w:rFonts w:eastAsia="Calibri"/>
          <w:sz w:val="28"/>
          <w:szCs w:val="28"/>
          <w:lang w:eastAsia="en-US"/>
        </w:rPr>
        <w:t>Проект</w:t>
      </w:r>
    </w:p>
    <w:p w14:paraId="12A33936" w14:textId="77777777" w:rsidR="00803176" w:rsidRPr="007B0894" w:rsidRDefault="00803176" w:rsidP="0080317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AD68BDC" w14:textId="77777777" w:rsidR="00803176" w:rsidRPr="007B0894" w:rsidRDefault="00803176" w:rsidP="0080317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3C03616" w14:textId="77777777" w:rsidR="00803176" w:rsidRPr="007B0894" w:rsidRDefault="00803176" w:rsidP="0080317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FE7C88D" w14:textId="77777777" w:rsidR="00773B50" w:rsidRPr="007B0894" w:rsidRDefault="00773B50" w:rsidP="0080317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A05ABE8" w14:textId="77777777" w:rsidR="00773B50" w:rsidRPr="007B0894" w:rsidRDefault="00773B50" w:rsidP="0080317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6A09F4D" w14:textId="77777777" w:rsidR="00773B50" w:rsidRPr="007B0894" w:rsidRDefault="00773B50" w:rsidP="0080317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B0C1368" w14:textId="77777777" w:rsidR="00773B50" w:rsidRPr="007B0894" w:rsidRDefault="00773B50" w:rsidP="0080317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9514CBB" w14:textId="77777777" w:rsidR="00773B50" w:rsidRPr="007B0894" w:rsidRDefault="00773B50" w:rsidP="0080317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EF97482" w14:textId="77777777" w:rsidR="00773B50" w:rsidRPr="007B0894" w:rsidRDefault="00773B50" w:rsidP="0080317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2F75926" w14:textId="77777777" w:rsidR="00803176" w:rsidRPr="007B0894" w:rsidRDefault="00803176" w:rsidP="00803176">
      <w:pPr>
        <w:jc w:val="center"/>
        <w:rPr>
          <w:rFonts w:eastAsia="Calibri"/>
          <w:sz w:val="28"/>
          <w:szCs w:val="28"/>
          <w:lang w:eastAsia="en-US"/>
        </w:rPr>
      </w:pPr>
    </w:p>
    <w:p w14:paraId="5623C9F0" w14:textId="77777777" w:rsidR="00907136" w:rsidRPr="007B0894" w:rsidRDefault="00907136" w:rsidP="00773B5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0894">
        <w:rPr>
          <w:rFonts w:eastAsia="Calibri"/>
          <w:b/>
          <w:sz w:val="28"/>
          <w:szCs w:val="28"/>
          <w:lang w:eastAsia="en-US"/>
        </w:rPr>
        <w:t xml:space="preserve">Об утверждении требований энергетической эффективности </w:t>
      </w:r>
      <w:r w:rsidR="00B0097B" w:rsidRPr="007B0894">
        <w:rPr>
          <w:rFonts w:eastAsia="Calibri"/>
          <w:b/>
          <w:sz w:val="28"/>
          <w:szCs w:val="28"/>
          <w:lang w:eastAsia="en-US"/>
        </w:rPr>
        <w:br/>
      </w:r>
      <w:r w:rsidRPr="007B0894">
        <w:rPr>
          <w:rFonts w:eastAsia="Calibri"/>
          <w:b/>
          <w:sz w:val="28"/>
          <w:szCs w:val="28"/>
          <w:lang w:eastAsia="en-US"/>
        </w:rPr>
        <w:t xml:space="preserve">зданий, строений, сооружений и </w:t>
      </w:r>
      <w:r w:rsidR="005704B4" w:rsidRPr="007B0894">
        <w:rPr>
          <w:rFonts w:eastAsia="Calibri"/>
          <w:b/>
          <w:sz w:val="28"/>
          <w:szCs w:val="28"/>
          <w:lang w:eastAsia="en-US"/>
        </w:rPr>
        <w:t>П</w:t>
      </w:r>
      <w:r w:rsidRPr="007B0894">
        <w:rPr>
          <w:rFonts w:eastAsia="Calibri"/>
          <w:b/>
          <w:sz w:val="28"/>
          <w:szCs w:val="28"/>
          <w:lang w:eastAsia="en-US"/>
        </w:rPr>
        <w:t xml:space="preserve">равил определения класса </w:t>
      </w:r>
      <w:r w:rsidR="00B0097B" w:rsidRPr="007B0894">
        <w:rPr>
          <w:rFonts w:eastAsia="Calibri"/>
          <w:b/>
          <w:sz w:val="28"/>
          <w:szCs w:val="28"/>
          <w:lang w:eastAsia="en-US"/>
        </w:rPr>
        <w:br/>
      </w:r>
      <w:r w:rsidRPr="007B0894">
        <w:rPr>
          <w:rFonts w:eastAsia="Calibri"/>
          <w:b/>
          <w:sz w:val="28"/>
          <w:szCs w:val="28"/>
          <w:lang w:eastAsia="en-US"/>
        </w:rPr>
        <w:t>энергетической эффективности многоквартирных домов</w:t>
      </w:r>
    </w:p>
    <w:p w14:paraId="3606F2CD" w14:textId="77777777" w:rsidR="004E7EF2" w:rsidRPr="007B0894" w:rsidRDefault="004E7EF2" w:rsidP="0080317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39D6A8E" w14:textId="77777777" w:rsidR="004E7EF2" w:rsidRPr="007B0894" w:rsidRDefault="004E7EF2" w:rsidP="0080317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90D9963" w14:textId="15CEDA13" w:rsidR="00907136" w:rsidRPr="007B0894" w:rsidRDefault="00907136" w:rsidP="00724EBC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7B0894">
        <w:rPr>
          <w:sz w:val="28"/>
          <w:szCs w:val="28"/>
          <w:lang w:bidi="ru-RU"/>
        </w:rPr>
        <w:t xml:space="preserve">В </w:t>
      </w:r>
      <w:r w:rsidR="00211A36" w:rsidRPr="007B0894">
        <w:rPr>
          <w:sz w:val="28"/>
          <w:szCs w:val="28"/>
          <w:lang w:bidi="ru-RU"/>
        </w:rPr>
        <w:t>целях реализации</w:t>
      </w:r>
      <w:r w:rsidRPr="007B0894">
        <w:rPr>
          <w:sz w:val="28"/>
          <w:szCs w:val="28"/>
          <w:lang w:bidi="ru-RU"/>
        </w:rPr>
        <w:t xml:space="preserve"> </w:t>
      </w:r>
      <w:r w:rsidR="00803176" w:rsidRPr="007B0894">
        <w:rPr>
          <w:sz w:val="28"/>
          <w:szCs w:val="28"/>
          <w:lang w:bidi="ru-RU"/>
        </w:rPr>
        <w:t>част</w:t>
      </w:r>
      <w:r w:rsidR="00211A36" w:rsidRPr="007B0894">
        <w:rPr>
          <w:sz w:val="28"/>
          <w:szCs w:val="28"/>
          <w:lang w:bidi="ru-RU"/>
        </w:rPr>
        <w:t>и</w:t>
      </w:r>
      <w:r w:rsidR="00803176" w:rsidRPr="007B0894">
        <w:rPr>
          <w:sz w:val="28"/>
          <w:szCs w:val="28"/>
          <w:lang w:bidi="ru-RU"/>
        </w:rPr>
        <w:t xml:space="preserve"> 1 с</w:t>
      </w:r>
      <w:r w:rsidRPr="007B0894">
        <w:rPr>
          <w:sz w:val="28"/>
          <w:szCs w:val="28"/>
          <w:lang w:bidi="ru-RU"/>
        </w:rPr>
        <w:t>тать</w:t>
      </w:r>
      <w:r w:rsidR="00724EBC" w:rsidRPr="007B0894">
        <w:rPr>
          <w:sz w:val="28"/>
          <w:szCs w:val="28"/>
          <w:lang w:bidi="ru-RU"/>
        </w:rPr>
        <w:t>и</w:t>
      </w:r>
      <w:r w:rsidRPr="007B0894">
        <w:rPr>
          <w:sz w:val="28"/>
          <w:szCs w:val="28"/>
          <w:lang w:bidi="ru-RU"/>
        </w:rPr>
        <w:t xml:space="preserve"> 11 </w:t>
      </w:r>
      <w:r w:rsidR="00724EBC" w:rsidRPr="007B0894">
        <w:rPr>
          <w:sz w:val="28"/>
          <w:szCs w:val="28"/>
          <w:lang w:bidi="ru-RU"/>
        </w:rPr>
        <w:t xml:space="preserve">и </w:t>
      </w:r>
      <w:r w:rsidR="00803176" w:rsidRPr="007B0894">
        <w:rPr>
          <w:sz w:val="28"/>
          <w:szCs w:val="28"/>
          <w:lang w:bidi="ru-RU"/>
        </w:rPr>
        <w:t>част</w:t>
      </w:r>
      <w:r w:rsidR="00211A36" w:rsidRPr="007B0894">
        <w:rPr>
          <w:sz w:val="28"/>
          <w:szCs w:val="28"/>
          <w:lang w:bidi="ru-RU"/>
        </w:rPr>
        <w:t>и</w:t>
      </w:r>
      <w:r w:rsidR="00803176" w:rsidRPr="007B0894">
        <w:rPr>
          <w:sz w:val="28"/>
          <w:szCs w:val="28"/>
          <w:lang w:bidi="ru-RU"/>
        </w:rPr>
        <w:t xml:space="preserve"> 1 статьи </w:t>
      </w:r>
      <w:r w:rsidR="00724EBC" w:rsidRPr="007B0894">
        <w:rPr>
          <w:sz w:val="28"/>
          <w:szCs w:val="28"/>
          <w:lang w:bidi="ru-RU"/>
        </w:rPr>
        <w:t xml:space="preserve">12 </w:t>
      </w:r>
      <w:r w:rsidRPr="007B0894">
        <w:rPr>
          <w:sz w:val="28"/>
          <w:szCs w:val="28"/>
          <w:lang w:bidi="ru-RU"/>
        </w:rPr>
        <w:t xml:space="preserve">Федерального закона от 23 ноября 2009 г. </w:t>
      </w:r>
      <w:r w:rsidR="00724EBC" w:rsidRPr="007B0894">
        <w:rPr>
          <w:sz w:val="28"/>
          <w:szCs w:val="28"/>
          <w:lang w:bidi="ru-RU"/>
        </w:rPr>
        <w:t>№</w:t>
      </w:r>
      <w:r w:rsidRPr="007B0894">
        <w:rPr>
          <w:sz w:val="28"/>
          <w:szCs w:val="28"/>
          <w:lang w:bidi="ru-RU"/>
        </w:rPr>
        <w:t xml:space="preserve"> 261-ФЗ </w:t>
      </w:r>
      <w:r w:rsidR="00724EBC" w:rsidRPr="007B0894">
        <w:rPr>
          <w:sz w:val="28"/>
          <w:szCs w:val="28"/>
          <w:lang w:bidi="ru-RU"/>
        </w:rPr>
        <w:t>«</w:t>
      </w:r>
      <w:r w:rsidRPr="007B0894">
        <w:rPr>
          <w:sz w:val="28"/>
          <w:szCs w:val="28"/>
          <w:lang w:bidi="ru-RU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724EBC" w:rsidRPr="007B0894">
        <w:rPr>
          <w:sz w:val="28"/>
          <w:szCs w:val="28"/>
          <w:lang w:bidi="ru-RU"/>
        </w:rPr>
        <w:t>»</w:t>
      </w:r>
      <w:r w:rsidR="00803176" w:rsidRPr="007B0894">
        <w:rPr>
          <w:sz w:val="28"/>
          <w:szCs w:val="28"/>
          <w:lang w:bidi="ru-RU"/>
        </w:rPr>
        <w:t xml:space="preserve"> (Собрание законодательства Российской Федерации, </w:t>
      </w:r>
      <w:r w:rsidR="00670184" w:rsidRPr="007B0894">
        <w:rPr>
          <w:sz w:val="28"/>
          <w:szCs w:val="28"/>
          <w:lang w:bidi="ru-RU"/>
        </w:rPr>
        <w:br/>
      </w:r>
      <w:r w:rsidR="00803176" w:rsidRPr="007B0894">
        <w:rPr>
          <w:sz w:val="28"/>
          <w:szCs w:val="28"/>
          <w:lang w:bidi="ru-RU"/>
        </w:rPr>
        <w:t xml:space="preserve">2009, № 48, ст. 5711; </w:t>
      </w:r>
      <w:r w:rsidR="004D7ED2" w:rsidRPr="007B0894">
        <w:rPr>
          <w:sz w:val="28"/>
          <w:szCs w:val="28"/>
        </w:rPr>
        <w:t>2021, № 24, ст. 4188</w:t>
      </w:r>
      <w:r w:rsidR="00803176" w:rsidRPr="007B0894">
        <w:rPr>
          <w:sz w:val="28"/>
          <w:szCs w:val="28"/>
          <w:lang w:bidi="ru-RU"/>
        </w:rPr>
        <w:t>)</w:t>
      </w:r>
      <w:r w:rsidR="00211A36" w:rsidRPr="007B0894">
        <w:rPr>
          <w:sz w:val="28"/>
          <w:szCs w:val="28"/>
          <w:lang w:bidi="ru-RU"/>
        </w:rPr>
        <w:t xml:space="preserve">, </w:t>
      </w:r>
      <w:r w:rsidR="00DE115D" w:rsidRPr="007B0894">
        <w:rPr>
          <w:sz w:val="28"/>
          <w:szCs w:val="28"/>
          <w:lang w:bidi="ru-RU"/>
        </w:rPr>
        <w:t xml:space="preserve">пункта 2 Правил установления требований энергетической эффективности для зданий, строений, сооружений и </w:t>
      </w:r>
      <w:r w:rsidR="00670184" w:rsidRPr="007B0894">
        <w:rPr>
          <w:sz w:val="28"/>
          <w:szCs w:val="28"/>
          <w:lang w:bidi="ru-RU"/>
        </w:rPr>
        <w:br/>
      </w:r>
      <w:r w:rsidR="00DE115D" w:rsidRPr="007B0894">
        <w:rPr>
          <w:sz w:val="28"/>
          <w:szCs w:val="28"/>
          <w:lang w:bidi="ru-RU"/>
        </w:rPr>
        <w:t>пункта 2 Требований к правилам определения класса энергетической эффективности многоквартирных домов, утвержденных постановлением Правительства Российской Федерации от</w:t>
      </w:r>
      <w:r w:rsidR="00550276" w:rsidRPr="007B0894">
        <w:rPr>
          <w:sz w:val="28"/>
          <w:szCs w:val="28"/>
          <w:lang w:bidi="ru-RU"/>
        </w:rPr>
        <w:t xml:space="preserve"> </w:t>
      </w:r>
      <w:r w:rsidR="009425C0" w:rsidRPr="007B0894">
        <w:rPr>
          <w:sz w:val="28"/>
          <w:szCs w:val="28"/>
          <w:lang w:bidi="ru-RU"/>
        </w:rPr>
        <w:t>27 сентября</w:t>
      </w:r>
      <w:r w:rsidR="00550276" w:rsidRPr="007B0894">
        <w:rPr>
          <w:sz w:val="28"/>
          <w:szCs w:val="28"/>
          <w:lang w:bidi="ru-RU"/>
        </w:rPr>
        <w:t xml:space="preserve"> 2021 г. </w:t>
      </w:r>
      <w:r w:rsidR="00DE115D" w:rsidRPr="007B0894">
        <w:rPr>
          <w:sz w:val="28"/>
          <w:szCs w:val="28"/>
          <w:lang w:bidi="ru-RU"/>
        </w:rPr>
        <w:t>№</w:t>
      </w:r>
      <w:r w:rsidR="00550276" w:rsidRPr="007B0894">
        <w:rPr>
          <w:sz w:val="28"/>
          <w:szCs w:val="28"/>
          <w:lang w:bidi="ru-RU"/>
        </w:rPr>
        <w:t xml:space="preserve"> </w:t>
      </w:r>
      <w:r w:rsidR="009425C0" w:rsidRPr="007B0894">
        <w:rPr>
          <w:sz w:val="28"/>
          <w:szCs w:val="28"/>
          <w:lang w:bidi="ru-RU"/>
        </w:rPr>
        <w:t>1628</w:t>
      </w:r>
      <w:r w:rsidR="00DE115D" w:rsidRPr="007B0894">
        <w:rPr>
          <w:sz w:val="28"/>
          <w:szCs w:val="28"/>
          <w:lang w:bidi="ru-RU"/>
        </w:rPr>
        <w:t xml:space="preserve">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 </w:t>
      </w:r>
      <w:r w:rsidR="004F3202" w:rsidRPr="007B0894">
        <w:rPr>
          <w:sz w:val="28"/>
          <w:szCs w:val="28"/>
          <w:lang w:bidi="ru-RU"/>
        </w:rPr>
        <w:t xml:space="preserve">(Собрание законодательства Российской Федерации, </w:t>
      </w:r>
      <w:r w:rsidR="00670184" w:rsidRPr="007B0894">
        <w:rPr>
          <w:sz w:val="28"/>
          <w:szCs w:val="28"/>
          <w:lang w:bidi="ru-RU"/>
        </w:rPr>
        <w:br/>
      </w:r>
      <w:r w:rsidR="004F3202" w:rsidRPr="007B0894">
        <w:rPr>
          <w:sz w:val="28"/>
          <w:szCs w:val="28"/>
          <w:lang w:bidi="ru-RU"/>
        </w:rPr>
        <w:t>2021, № 40, ст. 6851)</w:t>
      </w:r>
      <w:r w:rsidR="00DE115D" w:rsidRPr="007B0894">
        <w:rPr>
          <w:sz w:val="28"/>
          <w:szCs w:val="28"/>
          <w:lang w:bidi="ru-RU"/>
        </w:rPr>
        <w:t>,</w:t>
      </w:r>
      <w:r w:rsidRPr="007B0894">
        <w:rPr>
          <w:sz w:val="28"/>
          <w:szCs w:val="28"/>
          <w:lang w:bidi="ru-RU"/>
        </w:rPr>
        <w:t xml:space="preserve"> </w:t>
      </w:r>
      <w:r w:rsidR="005704B4" w:rsidRPr="007B0894">
        <w:rPr>
          <w:sz w:val="28"/>
          <w:szCs w:val="28"/>
          <w:lang w:bidi="ru-RU"/>
        </w:rPr>
        <w:t xml:space="preserve">в соответствии с </w:t>
      </w:r>
      <w:r w:rsidRPr="007B0894">
        <w:rPr>
          <w:sz w:val="28"/>
          <w:szCs w:val="28"/>
          <w:lang w:bidi="ru-RU"/>
        </w:rPr>
        <w:t>подпункт</w:t>
      </w:r>
      <w:r w:rsidR="00724EBC" w:rsidRPr="007B0894">
        <w:rPr>
          <w:sz w:val="28"/>
          <w:szCs w:val="28"/>
          <w:lang w:bidi="ru-RU"/>
        </w:rPr>
        <w:t>ами</w:t>
      </w:r>
      <w:r w:rsidRPr="007B0894">
        <w:rPr>
          <w:sz w:val="28"/>
          <w:szCs w:val="28"/>
          <w:lang w:bidi="ru-RU"/>
        </w:rPr>
        <w:t xml:space="preserve"> 5.2.77 </w:t>
      </w:r>
      <w:r w:rsidR="00724EBC" w:rsidRPr="007B0894">
        <w:rPr>
          <w:sz w:val="28"/>
          <w:szCs w:val="28"/>
          <w:lang w:bidi="ru-RU"/>
        </w:rPr>
        <w:t xml:space="preserve">и 5.2.78 </w:t>
      </w:r>
      <w:r w:rsidR="00803176" w:rsidRPr="007B0894">
        <w:rPr>
          <w:sz w:val="28"/>
          <w:szCs w:val="28"/>
          <w:lang w:bidi="ru-RU"/>
        </w:rPr>
        <w:t xml:space="preserve">пункта 5 </w:t>
      </w:r>
      <w:r w:rsidRPr="007B0894">
        <w:rPr>
          <w:sz w:val="28"/>
          <w:szCs w:val="28"/>
          <w:lang w:bidi="ru-RU"/>
        </w:rPr>
        <w:t xml:space="preserve">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</w:t>
      </w:r>
      <w:r w:rsidR="00724EBC" w:rsidRPr="007B0894">
        <w:rPr>
          <w:sz w:val="28"/>
          <w:szCs w:val="28"/>
          <w:lang w:bidi="ru-RU"/>
        </w:rPr>
        <w:t>№</w:t>
      </w:r>
      <w:r w:rsidRPr="007B0894">
        <w:rPr>
          <w:sz w:val="28"/>
          <w:szCs w:val="28"/>
          <w:lang w:bidi="ru-RU"/>
        </w:rPr>
        <w:t xml:space="preserve"> 1038</w:t>
      </w:r>
      <w:r w:rsidR="00803176" w:rsidRPr="007B0894">
        <w:rPr>
          <w:sz w:val="28"/>
          <w:szCs w:val="28"/>
          <w:lang w:bidi="ru-RU"/>
        </w:rPr>
        <w:t xml:space="preserve"> (Собрание законодательства Российской Федерации, 2013, № 47, ст. 6117)</w:t>
      </w:r>
      <w:r w:rsidR="00724EBC" w:rsidRPr="007B0894">
        <w:rPr>
          <w:sz w:val="28"/>
          <w:szCs w:val="28"/>
          <w:lang w:bidi="ru-RU"/>
        </w:rPr>
        <w:t xml:space="preserve"> </w:t>
      </w:r>
      <w:r w:rsidR="00724EBC" w:rsidRPr="007B0894">
        <w:rPr>
          <w:b/>
          <w:sz w:val="28"/>
          <w:szCs w:val="28"/>
          <w:lang w:bidi="ru-RU"/>
        </w:rPr>
        <w:t>п р и к а з ы в а ю:</w:t>
      </w:r>
    </w:p>
    <w:p w14:paraId="69C22F99" w14:textId="77777777" w:rsidR="00907136" w:rsidRPr="007B0894" w:rsidRDefault="00907136" w:rsidP="00907136">
      <w:pPr>
        <w:widowControl w:val="0"/>
        <w:ind w:firstLine="740"/>
        <w:jc w:val="both"/>
        <w:rPr>
          <w:sz w:val="28"/>
          <w:szCs w:val="28"/>
          <w:lang w:bidi="ru-RU"/>
        </w:rPr>
      </w:pPr>
    </w:p>
    <w:p w14:paraId="59A8E91B" w14:textId="77777777" w:rsidR="00907136" w:rsidRPr="007B0894" w:rsidRDefault="004E7EF2" w:rsidP="00907136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7B0894">
        <w:rPr>
          <w:sz w:val="28"/>
          <w:szCs w:val="28"/>
          <w:lang w:bidi="ru-RU"/>
        </w:rPr>
        <w:t xml:space="preserve">1. </w:t>
      </w:r>
      <w:r w:rsidR="00907136" w:rsidRPr="007B0894">
        <w:rPr>
          <w:sz w:val="28"/>
          <w:szCs w:val="28"/>
          <w:lang w:bidi="ru-RU"/>
        </w:rPr>
        <w:t xml:space="preserve">Утвердить: </w:t>
      </w:r>
    </w:p>
    <w:p w14:paraId="4003998F" w14:textId="77777777" w:rsidR="00907136" w:rsidRPr="007B0894" w:rsidRDefault="00803176" w:rsidP="00907136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7B0894">
        <w:rPr>
          <w:sz w:val="28"/>
          <w:szCs w:val="28"/>
          <w:lang w:bidi="ru-RU"/>
        </w:rPr>
        <w:t>т</w:t>
      </w:r>
      <w:r w:rsidR="00907136" w:rsidRPr="007B0894">
        <w:rPr>
          <w:sz w:val="28"/>
          <w:szCs w:val="28"/>
          <w:lang w:bidi="ru-RU"/>
        </w:rPr>
        <w:t>ребовани</w:t>
      </w:r>
      <w:r w:rsidR="00724EBC" w:rsidRPr="007B0894">
        <w:rPr>
          <w:sz w:val="28"/>
          <w:szCs w:val="28"/>
          <w:lang w:bidi="ru-RU"/>
        </w:rPr>
        <w:t>я</w:t>
      </w:r>
      <w:r w:rsidR="00907136" w:rsidRPr="007B0894">
        <w:rPr>
          <w:sz w:val="28"/>
          <w:szCs w:val="28"/>
          <w:lang w:bidi="ru-RU"/>
        </w:rPr>
        <w:t xml:space="preserve"> энергетической эффективности для зданий, строений, сооружений</w:t>
      </w:r>
      <w:r w:rsidRPr="007B0894">
        <w:rPr>
          <w:sz w:val="28"/>
          <w:szCs w:val="28"/>
          <w:lang w:bidi="ru-RU"/>
        </w:rPr>
        <w:t xml:space="preserve"> согласно приложению № 1 к настоящему приказу</w:t>
      </w:r>
      <w:r w:rsidR="00907136" w:rsidRPr="007B0894">
        <w:rPr>
          <w:sz w:val="28"/>
          <w:szCs w:val="28"/>
          <w:lang w:bidi="ru-RU"/>
        </w:rPr>
        <w:t>;</w:t>
      </w:r>
    </w:p>
    <w:p w14:paraId="6526DA3D" w14:textId="77777777" w:rsidR="004E7EF2" w:rsidRPr="007B0894" w:rsidRDefault="00724EBC" w:rsidP="004E7EF2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7B0894">
        <w:rPr>
          <w:sz w:val="28"/>
          <w:szCs w:val="28"/>
          <w:lang w:bidi="ru-RU"/>
        </w:rPr>
        <w:t>П</w:t>
      </w:r>
      <w:r w:rsidR="00907136" w:rsidRPr="007B0894">
        <w:rPr>
          <w:sz w:val="28"/>
          <w:szCs w:val="28"/>
          <w:lang w:bidi="ru-RU"/>
        </w:rPr>
        <w:t>равила определения класса энергетической эффе</w:t>
      </w:r>
      <w:r w:rsidR="00803176" w:rsidRPr="007B0894">
        <w:rPr>
          <w:sz w:val="28"/>
          <w:szCs w:val="28"/>
          <w:lang w:bidi="ru-RU"/>
        </w:rPr>
        <w:t>ктивности многоквартирных домов согласно приложению № 2 к настоящему приказу.</w:t>
      </w:r>
    </w:p>
    <w:p w14:paraId="1E8F4774" w14:textId="77777777" w:rsidR="00803176" w:rsidRPr="007B0894" w:rsidRDefault="004E7EF2" w:rsidP="004E7EF2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7B0894">
        <w:rPr>
          <w:sz w:val="28"/>
          <w:szCs w:val="28"/>
          <w:lang w:bidi="ru-RU"/>
        </w:rPr>
        <w:t xml:space="preserve">2. Признать </w:t>
      </w:r>
      <w:r w:rsidR="00803176" w:rsidRPr="007B0894">
        <w:rPr>
          <w:sz w:val="28"/>
          <w:szCs w:val="28"/>
          <w:lang w:bidi="ru-RU"/>
        </w:rPr>
        <w:t>утратившими силу:</w:t>
      </w:r>
    </w:p>
    <w:p w14:paraId="79B4F931" w14:textId="77777777" w:rsidR="00803176" w:rsidRPr="007B0894" w:rsidRDefault="004E7EF2" w:rsidP="004E7EF2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7B0894">
        <w:rPr>
          <w:sz w:val="28"/>
          <w:szCs w:val="28"/>
          <w:lang w:bidi="ru-RU"/>
        </w:rPr>
        <w:t xml:space="preserve">приказ Министерства строительства и жилищно-коммунального </w:t>
      </w:r>
      <w:r w:rsidR="00574E70" w:rsidRPr="007B0894">
        <w:rPr>
          <w:sz w:val="28"/>
          <w:szCs w:val="28"/>
          <w:lang w:bidi="ru-RU"/>
        </w:rPr>
        <w:br/>
      </w:r>
      <w:r w:rsidRPr="007B0894">
        <w:rPr>
          <w:sz w:val="28"/>
          <w:szCs w:val="28"/>
          <w:lang w:bidi="ru-RU"/>
        </w:rPr>
        <w:t>хозяйства Российской Федерации от 17 ноября 2017 г</w:t>
      </w:r>
      <w:r w:rsidR="00803176" w:rsidRPr="007B0894">
        <w:rPr>
          <w:sz w:val="28"/>
          <w:szCs w:val="28"/>
          <w:lang w:bidi="ru-RU"/>
        </w:rPr>
        <w:t>.</w:t>
      </w:r>
      <w:r w:rsidRPr="007B0894">
        <w:rPr>
          <w:sz w:val="28"/>
          <w:szCs w:val="28"/>
          <w:lang w:bidi="ru-RU"/>
        </w:rPr>
        <w:t xml:space="preserve"> № 1550/</w:t>
      </w:r>
      <w:proofErr w:type="spellStart"/>
      <w:r w:rsidRPr="007B0894">
        <w:rPr>
          <w:sz w:val="28"/>
          <w:szCs w:val="28"/>
          <w:lang w:bidi="ru-RU"/>
        </w:rPr>
        <w:t>пр</w:t>
      </w:r>
      <w:proofErr w:type="spellEnd"/>
      <w:r w:rsidRPr="007B0894">
        <w:rPr>
          <w:sz w:val="28"/>
          <w:szCs w:val="28"/>
          <w:lang w:bidi="ru-RU"/>
        </w:rPr>
        <w:t xml:space="preserve"> «Об утверждении Требований энергетической эффективности зданий, строений, сооружений» (</w:t>
      </w:r>
      <w:r w:rsidR="00855E71" w:rsidRPr="007B0894">
        <w:rPr>
          <w:sz w:val="28"/>
          <w:szCs w:val="28"/>
          <w:lang w:bidi="ru-RU"/>
        </w:rPr>
        <w:t>зарегистрирован Министерством юстиции Российской Федерации</w:t>
      </w:r>
      <w:r w:rsidRPr="007B0894">
        <w:rPr>
          <w:sz w:val="28"/>
          <w:szCs w:val="28"/>
          <w:lang w:bidi="ru-RU"/>
        </w:rPr>
        <w:t xml:space="preserve"> 23 марта 2018 г</w:t>
      </w:r>
      <w:r w:rsidR="00855E71" w:rsidRPr="007B0894">
        <w:rPr>
          <w:sz w:val="28"/>
          <w:szCs w:val="28"/>
          <w:lang w:bidi="ru-RU"/>
        </w:rPr>
        <w:t>.</w:t>
      </w:r>
      <w:r w:rsidRPr="007B0894">
        <w:rPr>
          <w:sz w:val="28"/>
          <w:szCs w:val="28"/>
          <w:lang w:bidi="ru-RU"/>
        </w:rPr>
        <w:t>, регистрационный № 50492)</w:t>
      </w:r>
      <w:r w:rsidR="00855E71" w:rsidRPr="007B0894">
        <w:rPr>
          <w:sz w:val="28"/>
          <w:szCs w:val="28"/>
          <w:lang w:bidi="ru-RU"/>
        </w:rPr>
        <w:t>;</w:t>
      </w:r>
    </w:p>
    <w:p w14:paraId="2EC8B4A7" w14:textId="77777777" w:rsidR="004E7EF2" w:rsidRPr="007B0894" w:rsidRDefault="004E7EF2" w:rsidP="004E7EF2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7B0894">
        <w:rPr>
          <w:sz w:val="28"/>
          <w:szCs w:val="28"/>
          <w:lang w:bidi="ru-RU"/>
        </w:rPr>
        <w:lastRenderedPageBreak/>
        <w:t xml:space="preserve">приказ Министерства строительства и жилищно-коммунального хозяйства Российской Федерации </w:t>
      </w:r>
      <w:r w:rsidR="00855E71" w:rsidRPr="007B0894">
        <w:rPr>
          <w:sz w:val="28"/>
          <w:szCs w:val="28"/>
          <w:lang w:bidi="ru-RU"/>
        </w:rPr>
        <w:t>от 6 июня 2016 г.</w:t>
      </w:r>
      <w:r w:rsidRPr="007B0894">
        <w:rPr>
          <w:sz w:val="28"/>
          <w:szCs w:val="28"/>
          <w:lang w:bidi="ru-RU"/>
        </w:rPr>
        <w:t xml:space="preserve"> № 399/</w:t>
      </w:r>
      <w:proofErr w:type="spellStart"/>
      <w:r w:rsidRPr="007B0894">
        <w:rPr>
          <w:sz w:val="28"/>
          <w:szCs w:val="28"/>
          <w:lang w:bidi="ru-RU"/>
        </w:rPr>
        <w:t>пр</w:t>
      </w:r>
      <w:proofErr w:type="spellEnd"/>
      <w:r w:rsidRPr="007B0894">
        <w:rPr>
          <w:sz w:val="28"/>
          <w:szCs w:val="28"/>
          <w:lang w:bidi="ru-RU"/>
        </w:rPr>
        <w:t xml:space="preserve"> «Об утверждении Правил определения класса энергетической эффективности многоквартирных домов» (</w:t>
      </w:r>
      <w:r w:rsidR="00855E71" w:rsidRPr="007B0894">
        <w:rPr>
          <w:sz w:val="28"/>
          <w:szCs w:val="28"/>
          <w:lang w:bidi="ru-RU"/>
        </w:rPr>
        <w:t>зарегистрирован Министерством юстиции Российской Федерации</w:t>
      </w:r>
      <w:r w:rsidRPr="007B0894">
        <w:rPr>
          <w:sz w:val="28"/>
          <w:szCs w:val="28"/>
          <w:lang w:bidi="ru-RU"/>
        </w:rPr>
        <w:t xml:space="preserve"> 8 августа 2016 г</w:t>
      </w:r>
      <w:r w:rsidR="00855E71" w:rsidRPr="007B0894">
        <w:rPr>
          <w:sz w:val="28"/>
          <w:szCs w:val="28"/>
          <w:lang w:bidi="ru-RU"/>
        </w:rPr>
        <w:t>.</w:t>
      </w:r>
      <w:r w:rsidRPr="007B0894">
        <w:rPr>
          <w:sz w:val="28"/>
          <w:szCs w:val="28"/>
          <w:lang w:bidi="ru-RU"/>
        </w:rPr>
        <w:t>, регистрационный № 43169).</w:t>
      </w:r>
    </w:p>
    <w:p w14:paraId="64C73B37" w14:textId="04D8BD1F" w:rsidR="005704B4" w:rsidRPr="007B0894" w:rsidRDefault="00964005" w:rsidP="005704B4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7B0894">
        <w:rPr>
          <w:sz w:val="28"/>
          <w:szCs w:val="28"/>
          <w:lang w:bidi="ru-RU"/>
        </w:rPr>
        <w:t xml:space="preserve">3. Установить, что настоящий приказ вступает в силу с 1 </w:t>
      </w:r>
      <w:r w:rsidR="00D77EE3" w:rsidRPr="007B0894">
        <w:rPr>
          <w:sz w:val="28"/>
          <w:szCs w:val="28"/>
          <w:lang w:bidi="ru-RU"/>
        </w:rPr>
        <w:t>сентября</w:t>
      </w:r>
      <w:r w:rsidRPr="007B0894">
        <w:rPr>
          <w:sz w:val="28"/>
          <w:szCs w:val="28"/>
          <w:lang w:bidi="ru-RU"/>
        </w:rPr>
        <w:t xml:space="preserve"> 2022 г. и действует до 1 </w:t>
      </w:r>
      <w:r w:rsidR="00457D4E" w:rsidRPr="007B0894">
        <w:rPr>
          <w:sz w:val="28"/>
          <w:szCs w:val="28"/>
          <w:lang w:bidi="ru-RU"/>
        </w:rPr>
        <w:t xml:space="preserve">сентября </w:t>
      </w:r>
      <w:r w:rsidRPr="007B0894">
        <w:rPr>
          <w:sz w:val="28"/>
          <w:szCs w:val="28"/>
          <w:lang w:bidi="ru-RU"/>
        </w:rPr>
        <w:t>202</w:t>
      </w:r>
      <w:r w:rsidR="00CF0381" w:rsidRPr="007B0894">
        <w:rPr>
          <w:sz w:val="28"/>
          <w:szCs w:val="28"/>
          <w:lang w:bidi="ru-RU"/>
        </w:rPr>
        <w:t>7</w:t>
      </w:r>
      <w:r w:rsidRPr="007B0894">
        <w:rPr>
          <w:sz w:val="28"/>
          <w:szCs w:val="28"/>
          <w:lang w:bidi="ru-RU"/>
        </w:rPr>
        <w:t xml:space="preserve"> г.</w:t>
      </w:r>
    </w:p>
    <w:p w14:paraId="4A3790EF" w14:textId="77777777" w:rsidR="00550276" w:rsidRPr="007B0894" w:rsidRDefault="00550276" w:rsidP="005704B4">
      <w:pPr>
        <w:widowControl w:val="0"/>
        <w:ind w:firstLine="740"/>
        <w:jc w:val="both"/>
        <w:rPr>
          <w:sz w:val="28"/>
          <w:szCs w:val="28"/>
          <w:lang w:bidi="ru-RU"/>
        </w:rPr>
      </w:pPr>
    </w:p>
    <w:p w14:paraId="50C00680" w14:textId="77777777" w:rsidR="004E7EF2" w:rsidRPr="007B0894" w:rsidRDefault="004E7EF2" w:rsidP="00907136">
      <w:pPr>
        <w:widowControl w:val="0"/>
        <w:jc w:val="both"/>
        <w:rPr>
          <w:sz w:val="28"/>
          <w:szCs w:val="28"/>
          <w:lang w:bidi="ru-RU"/>
        </w:rPr>
      </w:pPr>
    </w:p>
    <w:p w14:paraId="71C648FE" w14:textId="77777777" w:rsidR="004E7EF2" w:rsidRPr="007B0894" w:rsidRDefault="004E7EF2" w:rsidP="00907136">
      <w:pPr>
        <w:widowControl w:val="0"/>
        <w:jc w:val="both"/>
        <w:rPr>
          <w:sz w:val="28"/>
          <w:szCs w:val="28"/>
          <w:lang w:bidi="ru-RU"/>
        </w:rPr>
      </w:pPr>
    </w:p>
    <w:p w14:paraId="5EEB3913" w14:textId="1DFF127D" w:rsidR="00E073A5" w:rsidRPr="007B0894" w:rsidRDefault="00724EBC" w:rsidP="00855E71">
      <w:pPr>
        <w:widowControl w:val="0"/>
        <w:jc w:val="both"/>
        <w:rPr>
          <w:sz w:val="28"/>
          <w:szCs w:val="28"/>
          <w:lang w:bidi="ru-RU"/>
        </w:rPr>
      </w:pPr>
      <w:r w:rsidRPr="007B0894">
        <w:rPr>
          <w:sz w:val="28"/>
          <w:szCs w:val="28"/>
          <w:lang w:bidi="ru-RU"/>
        </w:rPr>
        <w:t>Министр</w:t>
      </w:r>
      <w:r w:rsidRPr="007B0894">
        <w:rPr>
          <w:sz w:val="28"/>
          <w:szCs w:val="28"/>
          <w:lang w:bidi="ru-RU"/>
        </w:rPr>
        <w:tab/>
      </w:r>
      <w:r w:rsidR="00A54A6C" w:rsidRPr="007B0894">
        <w:rPr>
          <w:sz w:val="28"/>
          <w:szCs w:val="28"/>
          <w:lang w:bidi="ru-RU"/>
        </w:rPr>
        <w:t xml:space="preserve">                                                                                                 </w:t>
      </w:r>
      <w:r w:rsidR="005704B4" w:rsidRPr="007B0894">
        <w:rPr>
          <w:sz w:val="28"/>
          <w:szCs w:val="28"/>
          <w:lang w:bidi="ru-RU"/>
        </w:rPr>
        <w:t xml:space="preserve"> И</w:t>
      </w:r>
      <w:r w:rsidRPr="007B0894">
        <w:rPr>
          <w:sz w:val="28"/>
          <w:szCs w:val="28"/>
          <w:lang w:bidi="ru-RU"/>
        </w:rPr>
        <w:t>.</w:t>
      </w:r>
      <w:r w:rsidR="005704B4" w:rsidRPr="007B0894">
        <w:rPr>
          <w:sz w:val="28"/>
          <w:szCs w:val="28"/>
          <w:lang w:bidi="ru-RU"/>
        </w:rPr>
        <w:t>Э</w:t>
      </w:r>
      <w:r w:rsidRPr="007B0894">
        <w:rPr>
          <w:sz w:val="28"/>
          <w:szCs w:val="28"/>
          <w:lang w:bidi="ru-RU"/>
        </w:rPr>
        <w:t xml:space="preserve">. </w:t>
      </w:r>
      <w:r w:rsidR="005704B4" w:rsidRPr="007B0894">
        <w:rPr>
          <w:sz w:val="28"/>
          <w:szCs w:val="28"/>
          <w:lang w:bidi="ru-RU"/>
        </w:rPr>
        <w:t>Файзуллин</w:t>
      </w:r>
    </w:p>
    <w:p w14:paraId="00F97109" w14:textId="77777777" w:rsidR="00724EBC" w:rsidRPr="007B0894" w:rsidRDefault="00724EBC" w:rsidP="00855E71">
      <w:pPr>
        <w:widowControl w:val="0"/>
        <w:jc w:val="both"/>
        <w:rPr>
          <w:sz w:val="28"/>
          <w:szCs w:val="28"/>
        </w:rPr>
      </w:pPr>
      <w:r w:rsidRPr="007B0894">
        <w:rPr>
          <w:sz w:val="28"/>
          <w:szCs w:val="28"/>
        </w:rPr>
        <w:br w:type="page"/>
      </w:r>
    </w:p>
    <w:p w14:paraId="7C7225A8" w14:textId="77777777" w:rsidR="00855E71" w:rsidRPr="007B0894" w:rsidRDefault="00855E71" w:rsidP="00855E71">
      <w:pPr>
        <w:ind w:left="4678"/>
        <w:jc w:val="center"/>
        <w:rPr>
          <w:sz w:val="28"/>
          <w:szCs w:val="28"/>
        </w:rPr>
      </w:pPr>
      <w:r w:rsidRPr="007B0894">
        <w:rPr>
          <w:sz w:val="28"/>
          <w:szCs w:val="28"/>
        </w:rPr>
        <w:lastRenderedPageBreak/>
        <w:t>Приложение № 1</w:t>
      </w:r>
    </w:p>
    <w:p w14:paraId="421B917F" w14:textId="77777777" w:rsidR="00855E71" w:rsidRPr="007B0894" w:rsidRDefault="00855E71" w:rsidP="00855E71">
      <w:pPr>
        <w:ind w:left="4678"/>
        <w:jc w:val="center"/>
        <w:rPr>
          <w:sz w:val="28"/>
          <w:szCs w:val="28"/>
        </w:rPr>
      </w:pPr>
      <w:r w:rsidRPr="007B0894">
        <w:rPr>
          <w:sz w:val="28"/>
          <w:szCs w:val="28"/>
        </w:rPr>
        <w:t>к приказу Министерства строительства</w:t>
      </w:r>
    </w:p>
    <w:p w14:paraId="36A99712" w14:textId="77777777" w:rsidR="00855E71" w:rsidRPr="007B0894" w:rsidRDefault="00855E71" w:rsidP="00855E71">
      <w:pPr>
        <w:ind w:left="4678"/>
        <w:jc w:val="center"/>
        <w:rPr>
          <w:sz w:val="28"/>
          <w:szCs w:val="28"/>
        </w:rPr>
      </w:pPr>
      <w:r w:rsidRPr="007B0894">
        <w:rPr>
          <w:sz w:val="28"/>
          <w:szCs w:val="28"/>
        </w:rPr>
        <w:t>и жилищно-коммунального хозяйства Российской Федерации</w:t>
      </w:r>
    </w:p>
    <w:p w14:paraId="23155087" w14:textId="77777777" w:rsidR="00855E71" w:rsidRPr="007B0894" w:rsidRDefault="00855E71" w:rsidP="00855E71">
      <w:pPr>
        <w:ind w:left="4678"/>
        <w:jc w:val="center"/>
        <w:rPr>
          <w:sz w:val="28"/>
          <w:szCs w:val="28"/>
        </w:rPr>
      </w:pPr>
      <w:r w:rsidRPr="007B0894">
        <w:rPr>
          <w:sz w:val="28"/>
          <w:szCs w:val="28"/>
        </w:rPr>
        <w:t xml:space="preserve">от </w:t>
      </w:r>
      <w:r w:rsidR="00DF52EB" w:rsidRPr="007B0894">
        <w:rPr>
          <w:sz w:val="28"/>
          <w:szCs w:val="28"/>
        </w:rPr>
        <w:tab/>
      </w:r>
      <w:r w:rsidR="00DF52EB" w:rsidRPr="007B0894">
        <w:rPr>
          <w:sz w:val="28"/>
          <w:szCs w:val="28"/>
        </w:rPr>
        <w:tab/>
      </w:r>
      <w:r w:rsidR="00DF52EB" w:rsidRPr="007B0894">
        <w:rPr>
          <w:sz w:val="28"/>
          <w:szCs w:val="28"/>
        </w:rPr>
        <w:tab/>
      </w:r>
      <w:r w:rsidR="00DF52EB"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 xml:space="preserve">г. № </w:t>
      </w:r>
      <w:r w:rsidR="00DF52EB" w:rsidRPr="007B0894">
        <w:rPr>
          <w:sz w:val="28"/>
          <w:szCs w:val="28"/>
        </w:rPr>
        <w:tab/>
      </w:r>
      <w:r w:rsidR="00DF52EB" w:rsidRPr="007B0894">
        <w:rPr>
          <w:sz w:val="28"/>
          <w:szCs w:val="28"/>
        </w:rPr>
        <w:tab/>
      </w:r>
    </w:p>
    <w:p w14:paraId="03BF0D5C" w14:textId="77777777" w:rsidR="004C1037" w:rsidRPr="007B0894" w:rsidRDefault="004C1037" w:rsidP="00AD76B8">
      <w:pPr>
        <w:rPr>
          <w:bCs/>
          <w:sz w:val="28"/>
          <w:szCs w:val="28"/>
        </w:rPr>
      </w:pPr>
    </w:p>
    <w:p w14:paraId="53702C62" w14:textId="77777777" w:rsidR="00DF52EB" w:rsidRPr="007B0894" w:rsidRDefault="00DF52EB" w:rsidP="00AD76B8">
      <w:pPr>
        <w:rPr>
          <w:bCs/>
          <w:sz w:val="28"/>
          <w:szCs w:val="28"/>
        </w:rPr>
      </w:pPr>
    </w:p>
    <w:p w14:paraId="11637AA7" w14:textId="77777777" w:rsidR="00DF52EB" w:rsidRPr="007B0894" w:rsidRDefault="00DF52EB" w:rsidP="00AD76B8">
      <w:pPr>
        <w:jc w:val="center"/>
        <w:rPr>
          <w:b/>
          <w:bCs/>
          <w:sz w:val="28"/>
          <w:szCs w:val="28"/>
        </w:rPr>
      </w:pPr>
      <w:r w:rsidRPr="007B0894">
        <w:rPr>
          <w:b/>
          <w:bCs/>
          <w:sz w:val="28"/>
          <w:szCs w:val="28"/>
        </w:rPr>
        <w:t>ТРЕБОВАНИЯ</w:t>
      </w:r>
    </w:p>
    <w:p w14:paraId="30652459" w14:textId="77777777" w:rsidR="00CE7A50" w:rsidRPr="007B0894" w:rsidRDefault="00CE7A50" w:rsidP="00AD76B8">
      <w:pPr>
        <w:jc w:val="center"/>
        <w:rPr>
          <w:b/>
          <w:bCs/>
          <w:sz w:val="28"/>
          <w:szCs w:val="28"/>
        </w:rPr>
      </w:pPr>
      <w:r w:rsidRPr="007B0894">
        <w:rPr>
          <w:b/>
          <w:bCs/>
          <w:sz w:val="28"/>
          <w:szCs w:val="28"/>
        </w:rPr>
        <w:t>энергетической эффективности</w:t>
      </w:r>
      <w:r w:rsidR="00DF52EB" w:rsidRPr="007B0894">
        <w:rPr>
          <w:b/>
          <w:bCs/>
          <w:sz w:val="28"/>
          <w:szCs w:val="28"/>
        </w:rPr>
        <w:t xml:space="preserve"> </w:t>
      </w:r>
      <w:r w:rsidRPr="007B0894">
        <w:rPr>
          <w:b/>
          <w:bCs/>
          <w:sz w:val="28"/>
          <w:szCs w:val="28"/>
        </w:rPr>
        <w:t>зданий, строений, сооружений</w:t>
      </w:r>
    </w:p>
    <w:p w14:paraId="33302F58" w14:textId="77777777" w:rsidR="00CE7A50" w:rsidRPr="007B0894" w:rsidRDefault="00CE7A50" w:rsidP="00296340">
      <w:pPr>
        <w:jc w:val="center"/>
        <w:rPr>
          <w:bCs/>
          <w:sz w:val="28"/>
          <w:szCs w:val="28"/>
        </w:rPr>
      </w:pPr>
    </w:p>
    <w:p w14:paraId="5A95019C" w14:textId="77777777" w:rsidR="00CE7A50" w:rsidRPr="007B0894" w:rsidRDefault="00CE7A50" w:rsidP="00296340">
      <w:pPr>
        <w:pStyle w:val="a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B0894">
        <w:rPr>
          <w:b/>
          <w:sz w:val="28"/>
          <w:szCs w:val="28"/>
        </w:rPr>
        <w:t>I.  </w:t>
      </w:r>
      <w:r w:rsidR="00CB583E" w:rsidRPr="007B0894">
        <w:rPr>
          <w:b/>
          <w:sz w:val="28"/>
          <w:szCs w:val="28"/>
        </w:rPr>
        <w:t xml:space="preserve">Общие </w:t>
      </w:r>
      <w:r w:rsidR="009E4643" w:rsidRPr="007B0894">
        <w:rPr>
          <w:b/>
          <w:sz w:val="28"/>
          <w:szCs w:val="28"/>
        </w:rPr>
        <w:t>положения</w:t>
      </w:r>
    </w:p>
    <w:p w14:paraId="216B91D2" w14:textId="77777777" w:rsidR="00CE7A50" w:rsidRPr="007B0894" w:rsidRDefault="00CE7A50" w:rsidP="00296340">
      <w:pPr>
        <w:pStyle w:val="a0"/>
        <w:spacing w:after="0" w:line="240" w:lineRule="auto"/>
        <w:ind w:firstLine="0"/>
        <w:jc w:val="center"/>
        <w:rPr>
          <w:bCs/>
          <w:sz w:val="28"/>
          <w:szCs w:val="28"/>
        </w:rPr>
      </w:pPr>
    </w:p>
    <w:p w14:paraId="36C5D817" w14:textId="549CFE88" w:rsidR="000D6595" w:rsidRPr="007B0894" w:rsidRDefault="00CE7A50" w:rsidP="00443BA8">
      <w:pPr>
        <w:pStyle w:val="a0"/>
        <w:numPr>
          <w:ilvl w:val="0"/>
          <w:numId w:val="25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Требования энергетической эффективности зданий</w:t>
      </w:r>
      <w:r w:rsidR="00651C46" w:rsidRPr="007B0894">
        <w:rPr>
          <w:sz w:val="28"/>
          <w:szCs w:val="28"/>
        </w:rPr>
        <w:t xml:space="preserve">, строений, сооружений (далее – </w:t>
      </w:r>
      <w:r w:rsidRPr="007B0894">
        <w:rPr>
          <w:sz w:val="28"/>
          <w:szCs w:val="28"/>
        </w:rPr>
        <w:t xml:space="preserve">требования энергетической эффективности) </w:t>
      </w:r>
      <w:r w:rsidR="004306D4" w:rsidRPr="007B0894">
        <w:rPr>
          <w:sz w:val="28"/>
          <w:szCs w:val="28"/>
        </w:rPr>
        <w:t>включают требования</w:t>
      </w:r>
      <w:r w:rsidR="004128A2" w:rsidRPr="007B0894">
        <w:rPr>
          <w:sz w:val="28"/>
          <w:szCs w:val="28"/>
        </w:rPr>
        <w:t xml:space="preserve"> </w:t>
      </w:r>
      <w:r w:rsidR="000D6595" w:rsidRPr="007B0894">
        <w:rPr>
          <w:sz w:val="28"/>
          <w:szCs w:val="28"/>
        </w:rPr>
        <w:t xml:space="preserve">к проектируемым, строящимся, реконструируемым, проходящим капитальный ремонт и эксплуатируемым отапливаемым зданиям, строениям, сооружениям, оборудованным </w:t>
      </w:r>
      <w:proofErr w:type="spellStart"/>
      <w:r w:rsidR="000D6595" w:rsidRPr="007B0894">
        <w:rPr>
          <w:sz w:val="28"/>
          <w:szCs w:val="28"/>
        </w:rPr>
        <w:t>теплопотребляющими</w:t>
      </w:r>
      <w:proofErr w:type="spellEnd"/>
      <w:r w:rsidR="000D6595" w:rsidRPr="007B0894">
        <w:rPr>
          <w:sz w:val="28"/>
          <w:szCs w:val="28"/>
        </w:rPr>
        <w:t xml:space="preserve"> установками, </w:t>
      </w:r>
      <w:proofErr w:type="spellStart"/>
      <w:r w:rsidR="000D6595" w:rsidRPr="007B0894">
        <w:rPr>
          <w:sz w:val="28"/>
          <w:szCs w:val="28"/>
        </w:rPr>
        <w:t>электроприемниками</w:t>
      </w:r>
      <w:proofErr w:type="spellEnd"/>
      <w:r w:rsidR="000D6595" w:rsidRPr="007B0894">
        <w:rPr>
          <w:sz w:val="28"/>
          <w:szCs w:val="28"/>
        </w:rPr>
        <w:t xml:space="preserve">, водоразборными устройствами и (или) устройствами </w:t>
      </w:r>
      <w:r w:rsidR="00B0097B" w:rsidRPr="007B0894">
        <w:rPr>
          <w:sz w:val="28"/>
          <w:szCs w:val="28"/>
        </w:rPr>
        <w:br/>
      </w:r>
      <w:r w:rsidR="000D6595" w:rsidRPr="007B0894">
        <w:rPr>
          <w:sz w:val="28"/>
          <w:szCs w:val="28"/>
        </w:rPr>
        <w:t xml:space="preserve">для использования природного газа, с целью обеспечения потребителей энергетическими ресурсами и коммунальными услугами, за исключением категорий зданий, строений, сооружений, определенных частью 5 статьи 11 Федерального закона </w:t>
      </w:r>
      <w:r w:rsidR="002E65EF" w:rsidRPr="007B0894">
        <w:rPr>
          <w:sz w:val="28"/>
          <w:szCs w:val="28"/>
          <w:lang w:bidi="ru-RU"/>
        </w:rPr>
        <w:t xml:space="preserve">от 23 ноября 2009 г. № 261-ФЗ </w:t>
      </w:r>
      <w:r w:rsidR="00FD6D16" w:rsidRPr="007B0894">
        <w:rPr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5418C1" w:rsidRPr="007B0894">
        <w:rPr>
          <w:sz w:val="28"/>
          <w:szCs w:val="28"/>
        </w:rPr>
        <w:t xml:space="preserve"> (</w:t>
      </w:r>
      <w:r w:rsidR="003D6316" w:rsidRPr="007B0894">
        <w:rPr>
          <w:sz w:val="28"/>
          <w:szCs w:val="28"/>
        </w:rPr>
        <w:t>Собрание законодательства Российской Федерации, 2009, № 48, ст. 5711; 2021, № 24, ст. 4188)</w:t>
      </w:r>
      <w:r w:rsidR="000D6595" w:rsidRPr="007B0894">
        <w:rPr>
          <w:sz w:val="28"/>
          <w:szCs w:val="28"/>
        </w:rPr>
        <w:t>.</w:t>
      </w:r>
    </w:p>
    <w:p w14:paraId="5EFFCA0A" w14:textId="77777777" w:rsidR="007A52CC" w:rsidRPr="007B0894" w:rsidRDefault="000D6595" w:rsidP="00296340">
      <w:pPr>
        <w:pStyle w:val="a0"/>
        <w:numPr>
          <w:ilvl w:val="0"/>
          <w:numId w:val="25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Требования энергетической эффективности</w:t>
      </w:r>
      <w:r w:rsidR="004306D4" w:rsidRPr="007B0894">
        <w:t xml:space="preserve"> </w:t>
      </w:r>
      <w:r w:rsidR="004306D4" w:rsidRPr="007B0894">
        <w:rPr>
          <w:sz w:val="28"/>
          <w:szCs w:val="28"/>
        </w:rPr>
        <w:t xml:space="preserve">обязательны для соблюдения </w:t>
      </w:r>
      <w:r w:rsidR="007A52CC" w:rsidRPr="007B0894">
        <w:rPr>
          <w:sz w:val="28"/>
          <w:szCs w:val="28"/>
        </w:rPr>
        <w:t>застройщиками, собственниками зданий, строений, сооружений, собственниками помещений в многоквартирных домах.</w:t>
      </w:r>
    </w:p>
    <w:p w14:paraId="15F6B9C0" w14:textId="77777777" w:rsidR="006A3A8E" w:rsidRPr="007B0894" w:rsidRDefault="006A3A8E" w:rsidP="00971114">
      <w:pPr>
        <w:pStyle w:val="a0"/>
        <w:numPr>
          <w:ilvl w:val="0"/>
          <w:numId w:val="25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Застройщик обеспечивает соответствие здания, строения, сооружения требованиям энергетической эффективности при вводе в эксплуатацию такого здания, строения, сооружения.</w:t>
      </w:r>
    </w:p>
    <w:p w14:paraId="3540C59B" w14:textId="77777777" w:rsidR="002B3C3A" w:rsidRPr="007B0894" w:rsidRDefault="002B3C3A" w:rsidP="00971114">
      <w:pPr>
        <w:pStyle w:val="a0"/>
        <w:numPr>
          <w:ilvl w:val="0"/>
          <w:numId w:val="25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Собственники зданий, строений, сооружений, собственники помещений в многоквартирных домах обеспечивают соответствие здания, строения, сооружения требованиям энергетической эффективности в процессе эксплуатации такого здания, строения, сооружения</w:t>
      </w:r>
      <w:r w:rsidR="00656481" w:rsidRPr="007B0894">
        <w:rPr>
          <w:sz w:val="28"/>
          <w:szCs w:val="28"/>
        </w:rPr>
        <w:t xml:space="preserve">. При этом застройщик обеспечивает соответствие здания, строения, сооружения показателям, характеризующим удельную величину </w:t>
      </w:r>
      <w:r w:rsidR="00656481" w:rsidRPr="007B0894">
        <w:rPr>
          <w:sz w:val="28"/>
          <w:szCs w:val="28"/>
        </w:rPr>
        <w:br/>
        <w:t xml:space="preserve">расхода энергетических ресурсов в здании, строении, сооружении в течение 5 лет </w:t>
      </w:r>
      <w:r w:rsidR="00AC5651" w:rsidRPr="007B0894">
        <w:rPr>
          <w:sz w:val="28"/>
          <w:szCs w:val="28"/>
        </w:rPr>
        <w:br/>
      </w:r>
      <w:r w:rsidR="00656481" w:rsidRPr="007B0894">
        <w:rPr>
          <w:sz w:val="28"/>
          <w:szCs w:val="28"/>
        </w:rPr>
        <w:t>с момента ввода в эксплуатацию такого здания, строения, сооружения.</w:t>
      </w:r>
    </w:p>
    <w:p w14:paraId="10E99065" w14:textId="77777777" w:rsidR="004C1037" w:rsidRPr="007B0894" w:rsidRDefault="004C1037" w:rsidP="00296340">
      <w:pPr>
        <w:pStyle w:val="a0"/>
        <w:spacing w:after="0"/>
        <w:ind w:firstLine="709"/>
        <w:rPr>
          <w:sz w:val="28"/>
          <w:szCs w:val="28"/>
        </w:rPr>
      </w:pPr>
    </w:p>
    <w:p w14:paraId="6B55384C" w14:textId="77777777" w:rsidR="00CE7A50" w:rsidRPr="007B0894" w:rsidRDefault="00CE7A50" w:rsidP="00296340">
      <w:pPr>
        <w:pStyle w:val="a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B0894">
        <w:rPr>
          <w:b/>
          <w:sz w:val="28"/>
          <w:szCs w:val="28"/>
          <w:lang w:val="en-US"/>
        </w:rPr>
        <w:t>II</w:t>
      </w:r>
      <w:r w:rsidRPr="007B0894">
        <w:rPr>
          <w:b/>
          <w:sz w:val="28"/>
          <w:szCs w:val="28"/>
        </w:rPr>
        <w:t xml:space="preserve">. </w:t>
      </w:r>
      <w:r w:rsidR="00C65A30" w:rsidRPr="007B0894">
        <w:rPr>
          <w:b/>
          <w:sz w:val="28"/>
          <w:szCs w:val="28"/>
        </w:rPr>
        <w:t xml:space="preserve">Показатели, характеризующие удельную величину </w:t>
      </w:r>
      <w:r w:rsidR="00C65A30" w:rsidRPr="007B0894">
        <w:rPr>
          <w:b/>
          <w:sz w:val="28"/>
          <w:szCs w:val="28"/>
        </w:rPr>
        <w:br/>
        <w:t>расхода энергетических ресурсов в здании, строении, сооружении</w:t>
      </w:r>
    </w:p>
    <w:p w14:paraId="3F5DB1FF" w14:textId="77777777" w:rsidR="00CE7A50" w:rsidRPr="007B0894" w:rsidRDefault="00CE7A50" w:rsidP="00296340">
      <w:pPr>
        <w:pStyle w:val="a0"/>
        <w:spacing w:after="0" w:line="240" w:lineRule="auto"/>
        <w:ind w:firstLine="0"/>
        <w:rPr>
          <w:sz w:val="28"/>
          <w:szCs w:val="28"/>
        </w:rPr>
      </w:pPr>
    </w:p>
    <w:p w14:paraId="08825D2E" w14:textId="2A174396" w:rsidR="00B0097B" w:rsidRPr="007B0894" w:rsidRDefault="004F2C69" w:rsidP="00B0097B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Показатели, характеризующие удельную величину расхода энергетических ресурсов в жилых, общественных и производственных зданиях </w:t>
      </w:r>
      <w:r w:rsidRPr="007B0894">
        <w:rPr>
          <w:sz w:val="28"/>
          <w:szCs w:val="28"/>
        </w:rPr>
        <w:br/>
        <w:t xml:space="preserve">и сооружениях, определяются </w:t>
      </w:r>
      <w:r w:rsidR="00E908D3" w:rsidRPr="007B0894">
        <w:rPr>
          <w:sz w:val="28"/>
          <w:szCs w:val="28"/>
        </w:rPr>
        <w:t xml:space="preserve">актами, указанными </w:t>
      </w:r>
      <w:r w:rsidR="00587AD1" w:rsidRPr="007B0894">
        <w:rPr>
          <w:sz w:val="28"/>
          <w:szCs w:val="28"/>
        </w:rPr>
        <w:t xml:space="preserve">в </w:t>
      </w:r>
      <w:r w:rsidR="00E908D3" w:rsidRPr="007B0894">
        <w:rPr>
          <w:sz w:val="28"/>
          <w:szCs w:val="28"/>
        </w:rPr>
        <w:t>пунктах 19, 32, 39, 64, 69</w:t>
      </w:r>
      <w:r w:rsidR="00262317" w:rsidRPr="007B0894">
        <w:rPr>
          <w:sz w:val="28"/>
          <w:szCs w:val="28"/>
        </w:rPr>
        <w:t xml:space="preserve"> </w:t>
      </w:r>
      <w:r w:rsidR="005418C1" w:rsidRPr="007B0894">
        <w:rPr>
          <w:sz w:val="28"/>
          <w:szCs w:val="28"/>
        </w:rPr>
        <w:lastRenderedPageBreak/>
        <w:t>П</w:t>
      </w:r>
      <w:r w:rsidR="00262317" w:rsidRPr="007B0894">
        <w:rPr>
          <w:sz w:val="28"/>
          <w:szCs w:val="28"/>
        </w:rPr>
        <w:t>еречн</w:t>
      </w:r>
      <w:r w:rsidR="005418C1" w:rsidRPr="007B0894">
        <w:rPr>
          <w:sz w:val="28"/>
          <w:szCs w:val="28"/>
        </w:rPr>
        <w:t>я</w:t>
      </w:r>
      <w:r w:rsidR="00262317"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t xml:space="preserve"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F90923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>от 30</w:t>
      </w:r>
      <w:r w:rsidR="00B0097B" w:rsidRPr="007B0894">
        <w:rPr>
          <w:sz w:val="28"/>
          <w:szCs w:val="28"/>
        </w:rPr>
        <w:t xml:space="preserve"> декабря </w:t>
      </w:r>
      <w:r w:rsidRPr="007B0894">
        <w:rPr>
          <w:sz w:val="28"/>
          <w:szCs w:val="28"/>
        </w:rPr>
        <w:t xml:space="preserve">2009 </w:t>
      </w:r>
      <w:r w:rsidR="00B0097B" w:rsidRPr="007B0894">
        <w:rPr>
          <w:sz w:val="28"/>
          <w:szCs w:val="28"/>
        </w:rPr>
        <w:t xml:space="preserve">г. </w:t>
      </w:r>
      <w:r w:rsidRPr="007B0894">
        <w:rPr>
          <w:sz w:val="28"/>
          <w:szCs w:val="28"/>
        </w:rPr>
        <w:t xml:space="preserve">№ 384-ФЗ «Технический регламент </w:t>
      </w:r>
      <w:r w:rsidR="00DF5A35" w:rsidRPr="007B0894">
        <w:rPr>
          <w:sz w:val="28"/>
          <w:szCs w:val="28"/>
        </w:rPr>
        <w:t xml:space="preserve">о </w:t>
      </w:r>
      <w:r w:rsidRPr="007B0894">
        <w:rPr>
          <w:sz w:val="28"/>
          <w:szCs w:val="28"/>
        </w:rPr>
        <w:t>безопасности зданий и сооружений»</w:t>
      </w:r>
      <w:r w:rsidR="00F90923" w:rsidRPr="007B0894">
        <w:rPr>
          <w:sz w:val="28"/>
          <w:szCs w:val="28"/>
        </w:rPr>
        <w:t>, утвержденн</w:t>
      </w:r>
      <w:r w:rsidR="005418C1" w:rsidRPr="007B0894">
        <w:rPr>
          <w:sz w:val="28"/>
          <w:szCs w:val="28"/>
        </w:rPr>
        <w:t>ого</w:t>
      </w:r>
      <w:r w:rsidR="00F90923" w:rsidRPr="007B0894">
        <w:rPr>
          <w:sz w:val="28"/>
          <w:szCs w:val="28"/>
        </w:rPr>
        <w:t xml:space="preserve"> постановлением Правительства Российской Федерации от 28 мая 2021 г. № 815</w:t>
      </w:r>
      <w:r w:rsidR="00B0097B"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t>(</w:t>
      </w:r>
      <w:r w:rsidR="008C6259" w:rsidRPr="007B0894">
        <w:rPr>
          <w:sz w:val="28"/>
          <w:szCs w:val="28"/>
        </w:rPr>
        <w:t xml:space="preserve">Собрание законодательства Российской Федерации, </w:t>
      </w:r>
      <w:r w:rsidR="00CB5E96" w:rsidRPr="007B0894">
        <w:rPr>
          <w:sz w:val="28"/>
          <w:szCs w:val="28"/>
        </w:rPr>
        <w:br/>
      </w:r>
      <w:r w:rsidR="008C6259" w:rsidRPr="007B0894">
        <w:rPr>
          <w:sz w:val="28"/>
          <w:szCs w:val="28"/>
        </w:rPr>
        <w:t>20</w:t>
      </w:r>
      <w:r w:rsidR="00CB5E96" w:rsidRPr="007B0894">
        <w:rPr>
          <w:sz w:val="28"/>
          <w:szCs w:val="28"/>
        </w:rPr>
        <w:t>21</w:t>
      </w:r>
      <w:r w:rsidR="008C6259" w:rsidRPr="007B0894">
        <w:rPr>
          <w:sz w:val="28"/>
          <w:szCs w:val="28"/>
        </w:rPr>
        <w:t xml:space="preserve">, № </w:t>
      </w:r>
      <w:r w:rsidR="00CB5E96" w:rsidRPr="007B0894">
        <w:rPr>
          <w:sz w:val="28"/>
          <w:szCs w:val="28"/>
        </w:rPr>
        <w:t>23</w:t>
      </w:r>
      <w:r w:rsidR="008C6259" w:rsidRPr="007B0894">
        <w:rPr>
          <w:sz w:val="28"/>
          <w:szCs w:val="28"/>
        </w:rPr>
        <w:t xml:space="preserve">, ст. </w:t>
      </w:r>
      <w:r w:rsidR="00CB5E96" w:rsidRPr="007B0894">
        <w:rPr>
          <w:sz w:val="28"/>
          <w:szCs w:val="28"/>
        </w:rPr>
        <w:t>4060</w:t>
      </w:r>
      <w:r w:rsidR="00B0097B" w:rsidRPr="007B0894">
        <w:rPr>
          <w:sz w:val="28"/>
          <w:szCs w:val="28"/>
        </w:rPr>
        <w:t>) (далее – Перечень национальных стандартов и сводов правил).</w:t>
      </w:r>
    </w:p>
    <w:p w14:paraId="0C3D6383" w14:textId="3B962CBB" w:rsidR="008A126A" w:rsidRPr="007B0894" w:rsidRDefault="00C65A30" w:rsidP="00296340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Основным показател</w:t>
      </w:r>
      <w:r w:rsidR="008A126A" w:rsidRPr="007B0894">
        <w:rPr>
          <w:sz w:val="28"/>
          <w:szCs w:val="28"/>
        </w:rPr>
        <w:t>е</w:t>
      </w:r>
      <w:r w:rsidRPr="007B0894">
        <w:rPr>
          <w:sz w:val="28"/>
          <w:szCs w:val="28"/>
        </w:rPr>
        <w:t xml:space="preserve">м, характеризующим удельную величину расхода энергетических ресурсов в </w:t>
      </w:r>
      <w:r w:rsidR="008A126A" w:rsidRPr="007B0894">
        <w:rPr>
          <w:sz w:val="28"/>
          <w:szCs w:val="28"/>
        </w:rPr>
        <w:t xml:space="preserve">жилых </w:t>
      </w:r>
      <w:r w:rsidRPr="007B0894">
        <w:rPr>
          <w:sz w:val="28"/>
          <w:szCs w:val="28"/>
        </w:rPr>
        <w:t>и общественных зданиях</w:t>
      </w:r>
      <w:r w:rsidR="008A126A" w:rsidRPr="007B0894">
        <w:rPr>
          <w:sz w:val="28"/>
          <w:szCs w:val="28"/>
        </w:rPr>
        <w:t xml:space="preserve">, является удельная характеристика расхода тепловой энергии на отопление и вентиляцию, </w:t>
      </w:r>
      <w:r w:rsidR="00E908D3" w:rsidRPr="007B0894">
        <w:rPr>
          <w:sz w:val="28"/>
          <w:szCs w:val="28"/>
        </w:rPr>
        <w:t>указанная в акте</w:t>
      </w:r>
      <w:r w:rsidR="00741A77" w:rsidRPr="007B0894">
        <w:rPr>
          <w:sz w:val="28"/>
          <w:szCs w:val="28"/>
        </w:rPr>
        <w:t xml:space="preserve"> </w:t>
      </w:r>
      <w:r w:rsidR="00B0097B" w:rsidRPr="007B0894">
        <w:rPr>
          <w:sz w:val="28"/>
          <w:szCs w:val="28"/>
        </w:rPr>
        <w:t>пункт</w:t>
      </w:r>
      <w:r w:rsidR="00E908D3" w:rsidRPr="007B0894">
        <w:rPr>
          <w:sz w:val="28"/>
          <w:szCs w:val="28"/>
        </w:rPr>
        <w:t>а</w:t>
      </w:r>
      <w:r w:rsidR="00B0097B" w:rsidRPr="007B0894">
        <w:rPr>
          <w:sz w:val="28"/>
          <w:szCs w:val="28"/>
        </w:rPr>
        <w:t xml:space="preserve"> 32 Перечня национальных стандартов и сводов правил</w:t>
      </w:r>
      <w:r w:rsidR="008A126A" w:rsidRPr="007B0894">
        <w:rPr>
          <w:sz w:val="28"/>
          <w:szCs w:val="28"/>
        </w:rPr>
        <w:t>.</w:t>
      </w:r>
    </w:p>
    <w:p w14:paraId="2A1F5C1A" w14:textId="77777777" w:rsidR="00B0097B" w:rsidRPr="007B0894" w:rsidRDefault="00B0097B" w:rsidP="00296340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В качестве базового уровня удельной характеристики расхода тепловой энергии на отопление и вентиляцию для жилых домов блокированной застройки, многоквартирных домов и общественных зданий принимается н</w:t>
      </w:r>
      <w:r w:rsidR="008A126A" w:rsidRPr="007B0894">
        <w:rPr>
          <w:sz w:val="28"/>
          <w:szCs w:val="28"/>
        </w:rPr>
        <w:t xml:space="preserve">ормативное значение удельной характеристики расхода тепловой энергии на отопление и вентиляцию согласно приложениям № 1 и № 2 к настоящим </w:t>
      </w:r>
      <w:r w:rsidR="003C7E2E" w:rsidRPr="007B0894">
        <w:rPr>
          <w:sz w:val="28"/>
          <w:szCs w:val="28"/>
        </w:rPr>
        <w:t>т</w:t>
      </w:r>
      <w:r w:rsidR="008A126A" w:rsidRPr="007B0894">
        <w:rPr>
          <w:sz w:val="28"/>
          <w:szCs w:val="28"/>
        </w:rPr>
        <w:t>ребованиям</w:t>
      </w:r>
      <w:r w:rsidRPr="007B0894">
        <w:rPr>
          <w:sz w:val="28"/>
          <w:szCs w:val="28"/>
        </w:rPr>
        <w:t>.</w:t>
      </w:r>
    </w:p>
    <w:p w14:paraId="101D1E2D" w14:textId="77777777" w:rsidR="003C7E2E" w:rsidRPr="007B0894" w:rsidRDefault="00B0097B" w:rsidP="00296340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Базовый уровень удельной характеристики расхода тепловой энергии </w:t>
      </w:r>
      <w:r w:rsidRPr="007B0894">
        <w:rPr>
          <w:sz w:val="28"/>
          <w:szCs w:val="28"/>
        </w:rPr>
        <w:br/>
        <w:t xml:space="preserve">на отопление и вентиляцию жилых домов блокированной застройки </w:t>
      </w:r>
      <w:r w:rsidRPr="007B0894">
        <w:rPr>
          <w:sz w:val="28"/>
          <w:szCs w:val="28"/>
        </w:rPr>
        <w:br/>
        <w:t>п</w:t>
      </w:r>
      <w:r w:rsidR="003C7E2E" w:rsidRPr="007B0894">
        <w:rPr>
          <w:sz w:val="28"/>
          <w:szCs w:val="28"/>
        </w:rPr>
        <w:t xml:space="preserve">ри промежуточных значениях отапливаемой площади здания в интервале </w:t>
      </w:r>
      <w:r w:rsidRPr="007B0894">
        <w:rPr>
          <w:sz w:val="28"/>
          <w:szCs w:val="28"/>
        </w:rPr>
        <w:br/>
      </w:r>
      <w:r w:rsidR="003C7E2E" w:rsidRPr="007B0894">
        <w:rPr>
          <w:sz w:val="28"/>
          <w:szCs w:val="28"/>
        </w:rPr>
        <w:t xml:space="preserve">50 – 1000 </w:t>
      </w:r>
      <w:r w:rsidR="00CB583E" w:rsidRPr="007B0894">
        <w:rPr>
          <w:sz w:val="28"/>
          <w:szCs w:val="28"/>
        </w:rPr>
        <w:t>кв.</w:t>
      </w:r>
      <w:r w:rsidR="00CB188F" w:rsidRPr="007B0894">
        <w:rPr>
          <w:sz w:val="28"/>
          <w:szCs w:val="28"/>
        </w:rPr>
        <w:t xml:space="preserve"> </w:t>
      </w:r>
      <w:r w:rsidR="00CB583E" w:rsidRPr="007B0894">
        <w:rPr>
          <w:sz w:val="28"/>
          <w:szCs w:val="28"/>
        </w:rPr>
        <w:t xml:space="preserve">м </w:t>
      </w:r>
      <w:r w:rsidR="003C7E2E" w:rsidRPr="007B0894">
        <w:rPr>
          <w:sz w:val="28"/>
          <w:szCs w:val="28"/>
        </w:rPr>
        <w:t>определяются по линейной интерполяции</w:t>
      </w:r>
      <w:r w:rsidR="007B2B07"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t xml:space="preserve">нормативных </w:t>
      </w:r>
      <w:r w:rsidR="007B2B07" w:rsidRPr="007B0894">
        <w:rPr>
          <w:sz w:val="28"/>
          <w:szCs w:val="28"/>
        </w:rPr>
        <w:t xml:space="preserve">значений </w:t>
      </w:r>
      <w:r w:rsidRPr="007B0894">
        <w:rPr>
          <w:sz w:val="28"/>
          <w:szCs w:val="28"/>
        </w:rPr>
        <w:t>удельной характеристики расхода тепловой энергии на отопление и вентиляцию жилых домов блокированной застройки согласно приложению</w:t>
      </w:r>
      <w:r w:rsidR="007B2B07" w:rsidRPr="007B0894">
        <w:rPr>
          <w:sz w:val="28"/>
          <w:szCs w:val="28"/>
        </w:rPr>
        <w:t xml:space="preserve"> № 1</w:t>
      </w:r>
      <w:r w:rsidR="006A639C" w:rsidRPr="007B0894">
        <w:rPr>
          <w:sz w:val="28"/>
          <w:szCs w:val="28"/>
        </w:rPr>
        <w:t xml:space="preserve"> к настоящим требованиям</w:t>
      </w:r>
      <w:r w:rsidR="003C7E2E" w:rsidRPr="007B0894">
        <w:rPr>
          <w:sz w:val="28"/>
          <w:szCs w:val="28"/>
        </w:rPr>
        <w:t>.</w:t>
      </w:r>
    </w:p>
    <w:p w14:paraId="481B57D3" w14:textId="77777777" w:rsidR="00B0097B" w:rsidRPr="007B0894" w:rsidRDefault="00B0097B" w:rsidP="00B0097B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Базовый уровень удельной характеристики расхода тепловой энергии </w:t>
      </w:r>
      <w:r w:rsidRPr="007B0894">
        <w:rPr>
          <w:sz w:val="28"/>
          <w:szCs w:val="28"/>
        </w:rPr>
        <w:br/>
        <w:t>на отопление и вентиляцию для многоквартирных домов соответствует классу энергетической эффективности многоквартирного дома «D» (нормальный), определяемому в соответствии с Правилами определения класса энергетической эффективности многоквартирных домов, утвержденными настоящим приказом.</w:t>
      </w:r>
    </w:p>
    <w:p w14:paraId="5C050B53" w14:textId="12CFB458" w:rsidR="00B0097B" w:rsidRPr="007B0894" w:rsidRDefault="00B0097B" w:rsidP="00B0097B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Показатели </w:t>
      </w:r>
      <w:r w:rsidRPr="007B0894">
        <w:rPr>
          <w:bCs/>
          <w:sz w:val="28"/>
          <w:szCs w:val="28"/>
        </w:rPr>
        <w:t xml:space="preserve">удельного годового расхода электрической энергии </w:t>
      </w:r>
      <w:r w:rsidRPr="007B0894">
        <w:rPr>
          <w:bCs/>
          <w:sz w:val="28"/>
          <w:szCs w:val="28"/>
        </w:rPr>
        <w:br/>
        <w:t xml:space="preserve">на общедомовые нужды и удельного годового расхода тепловой энергии на горячее водоснабжение для многоквартирных домов </w:t>
      </w:r>
      <w:r w:rsidRPr="007B0894">
        <w:rPr>
          <w:sz w:val="28"/>
          <w:szCs w:val="28"/>
        </w:rPr>
        <w:t xml:space="preserve">определяются </w:t>
      </w:r>
      <w:r w:rsidR="00F904B9" w:rsidRPr="007B0894">
        <w:rPr>
          <w:sz w:val="28"/>
          <w:szCs w:val="28"/>
        </w:rPr>
        <w:t xml:space="preserve">актами, указанными в пунктах </w:t>
      </w:r>
      <w:r w:rsidRPr="007B0894">
        <w:rPr>
          <w:sz w:val="28"/>
          <w:szCs w:val="28"/>
        </w:rPr>
        <w:t>19, 32, 64, 69 Перечня национальных стандартов и сводов правил.</w:t>
      </w:r>
    </w:p>
    <w:p w14:paraId="4890488B" w14:textId="77777777" w:rsidR="00B0097B" w:rsidRPr="007B0894" w:rsidRDefault="00B0097B" w:rsidP="00B0097B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В качестве базового уровня </w:t>
      </w:r>
      <w:r w:rsidRPr="007B0894">
        <w:rPr>
          <w:bCs/>
          <w:sz w:val="28"/>
          <w:szCs w:val="28"/>
        </w:rPr>
        <w:t xml:space="preserve">удельного годового расхода тепловой энергии </w:t>
      </w:r>
      <w:r w:rsidRPr="007B0894">
        <w:rPr>
          <w:bCs/>
          <w:sz w:val="28"/>
          <w:szCs w:val="28"/>
        </w:rPr>
        <w:br/>
        <w:t xml:space="preserve">на горячее водоснабжение и удельного годового расхода электрической энергии </w:t>
      </w:r>
      <w:r w:rsidRPr="007B0894">
        <w:rPr>
          <w:bCs/>
          <w:sz w:val="28"/>
          <w:szCs w:val="28"/>
        </w:rPr>
        <w:br/>
        <w:t xml:space="preserve">на общедомовые нужды для многоквартирных домов </w:t>
      </w:r>
      <w:r w:rsidRPr="007B0894">
        <w:rPr>
          <w:sz w:val="28"/>
          <w:szCs w:val="28"/>
        </w:rPr>
        <w:t xml:space="preserve">принимаются нормативные значения </w:t>
      </w:r>
      <w:r w:rsidRPr="007B0894">
        <w:rPr>
          <w:bCs/>
          <w:sz w:val="28"/>
          <w:szCs w:val="28"/>
        </w:rPr>
        <w:t xml:space="preserve">удельного годового расхода тепловой энергии на горячее водоснабжение </w:t>
      </w:r>
      <w:r w:rsidRPr="007B0894">
        <w:rPr>
          <w:bCs/>
          <w:sz w:val="28"/>
          <w:szCs w:val="28"/>
        </w:rPr>
        <w:br/>
        <w:t>и удельного годового расхода электрической энергии на общедомовые нужды</w:t>
      </w:r>
      <w:r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br/>
      </w:r>
      <w:r w:rsidRPr="007B0894">
        <w:rPr>
          <w:bCs/>
          <w:sz w:val="28"/>
          <w:szCs w:val="28"/>
        </w:rPr>
        <w:t xml:space="preserve">для многоквартирных домов </w:t>
      </w:r>
      <w:r w:rsidRPr="007B0894">
        <w:rPr>
          <w:sz w:val="28"/>
          <w:szCs w:val="28"/>
        </w:rPr>
        <w:t>согласно приложени</w:t>
      </w:r>
      <w:r w:rsidR="00001AC5" w:rsidRPr="007B0894">
        <w:rPr>
          <w:sz w:val="28"/>
          <w:szCs w:val="28"/>
        </w:rPr>
        <w:t>ю</w:t>
      </w:r>
      <w:r w:rsidRPr="007B0894">
        <w:rPr>
          <w:sz w:val="28"/>
          <w:szCs w:val="28"/>
        </w:rPr>
        <w:t xml:space="preserve"> № 3</w:t>
      </w:r>
      <w:r w:rsidR="006A639C" w:rsidRPr="007B0894">
        <w:rPr>
          <w:sz w:val="28"/>
          <w:szCs w:val="28"/>
        </w:rPr>
        <w:t xml:space="preserve"> к настоящим требованиям</w:t>
      </w:r>
      <w:r w:rsidR="00001AC5" w:rsidRPr="007B0894">
        <w:rPr>
          <w:sz w:val="28"/>
          <w:szCs w:val="28"/>
        </w:rPr>
        <w:t>.</w:t>
      </w:r>
    </w:p>
    <w:p w14:paraId="623BCAB8" w14:textId="0841B733" w:rsidR="00B0097B" w:rsidRPr="007B0894" w:rsidRDefault="00B0097B" w:rsidP="00B0097B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В качестве темпов последующего изменения показателей, характеризующих выполнение требований энергетической эффективности </w:t>
      </w:r>
      <w:r w:rsidRPr="007B0894">
        <w:rPr>
          <w:sz w:val="28"/>
          <w:szCs w:val="28"/>
        </w:rPr>
        <w:br/>
        <w:t xml:space="preserve">для жилых домов блокированной застройки, многоквартирных домов </w:t>
      </w:r>
      <w:r w:rsidRPr="007B0894">
        <w:rPr>
          <w:sz w:val="28"/>
          <w:szCs w:val="28"/>
        </w:rPr>
        <w:br/>
        <w:t xml:space="preserve">и общественных зданий, </w:t>
      </w:r>
      <w:r w:rsidR="00E13240" w:rsidRPr="007B0894">
        <w:rPr>
          <w:sz w:val="28"/>
          <w:szCs w:val="28"/>
        </w:rPr>
        <w:t>предусматриваются мероприятия и поэтапное введение следующих запретов</w:t>
      </w:r>
      <w:r w:rsidRPr="007B0894">
        <w:rPr>
          <w:sz w:val="28"/>
          <w:szCs w:val="28"/>
        </w:rPr>
        <w:t>:</w:t>
      </w:r>
    </w:p>
    <w:p w14:paraId="2ADCE6F6" w14:textId="540EFA0A" w:rsidR="00B0097B" w:rsidRPr="007B0894" w:rsidRDefault="00B0097B" w:rsidP="00B0097B">
      <w:pPr>
        <w:pStyle w:val="a0"/>
        <w:spacing w:after="0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а) с 1 </w:t>
      </w:r>
      <w:r w:rsidR="00286FE3" w:rsidRPr="007B0894">
        <w:rPr>
          <w:sz w:val="28"/>
          <w:szCs w:val="28"/>
        </w:rPr>
        <w:t>сентября</w:t>
      </w:r>
      <w:r w:rsidRPr="007B0894">
        <w:rPr>
          <w:sz w:val="28"/>
          <w:szCs w:val="28"/>
        </w:rPr>
        <w:t xml:space="preserve"> 2022 г. не допускается строительство новых многоквартирных домов ниже класса энергетической эффективности многоквартирного дома «Е» </w:t>
      </w:r>
      <w:r w:rsidRPr="007B0894">
        <w:rPr>
          <w:sz w:val="28"/>
          <w:szCs w:val="28"/>
        </w:rPr>
        <w:lastRenderedPageBreak/>
        <w:t>(пониженный);</w:t>
      </w:r>
    </w:p>
    <w:p w14:paraId="77953757" w14:textId="77777777" w:rsidR="00B0097B" w:rsidRPr="007B0894" w:rsidRDefault="00B0097B" w:rsidP="00B0097B">
      <w:pPr>
        <w:pStyle w:val="a0"/>
        <w:spacing w:after="0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б) с 1 марта 2024 г. не допускается строительство новых многоквартирных домов ниже класса энергетической эффективности многоквартирного дома «</w:t>
      </w:r>
      <w:r w:rsidRPr="007B0894">
        <w:rPr>
          <w:sz w:val="28"/>
          <w:szCs w:val="28"/>
          <w:lang w:val="en-US"/>
        </w:rPr>
        <w:t>D</w:t>
      </w:r>
      <w:r w:rsidRPr="007B0894">
        <w:rPr>
          <w:sz w:val="28"/>
          <w:szCs w:val="28"/>
        </w:rPr>
        <w:t>» (нормальный);</w:t>
      </w:r>
    </w:p>
    <w:p w14:paraId="32790BDA" w14:textId="51909BC4" w:rsidR="00B0097B" w:rsidRPr="007B0894" w:rsidRDefault="00B0097B" w:rsidP="00B0097B">
      <w:pPr>
        <w:pStyle w:val="a0"/>
        <w:spacing w:after="0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в) с 1 сентября 2024 г. </w:t>
      </w:r>
      <w:r w:rsidR="0099391C" w:rsidRPr="007B0894">
        <w:rPr>
          <w:sz w:val="28"/>
          <w:szCs w:val="28"/>
        </w:rPr>
        <w:t xml:space="preserve">в требованиях энергетической эффективности </w:t>
      </w:r>
      <w:r w:rsidRPr="007B0894">
        <w:rPr>
          <w:sz w:val="28"/>
          <w:szCs w:val="28"/>
        </w:rPr>
        <w:t>устанавливается базовый уровень показателя, характеризующего удельный годовой расход энергетических ресурсов</w:t>
      </w:r>
      <w:r w:rsidR="0099391C"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t>на кондиционирование воздуха, для зданий административного назначения;</w:t>
      </w:r>
    </w:p>
    <w:p w14:paraId="68C87ECA" w14:textId="55AEFEB0" w:rsidR="00B0097B" w:rsidRPr="007B0894" w:rsidRDefault="00B0097B" w:rsidP="00B0097B">
      <w:pPr>
        <w:pStyle w:val="a0"/>
        <w:spacing w:after="0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г) с 1 </w:t>
      </w:r>
      <w:r w:rsidR="00457D4E" w:rsidRPr="007B0894">
        <w:rPr>
          <w:sz w:val="28"/>
          <w:szCs w:val="28"/>
        </w:rPr>
        <w:t>сентября</w:t>
      </w:r>
      <w:r w:rsidRPr="007B0894">
        <w:rPr>
          <w:sz w:val="28"/>
          <w:szCs w:val="28"/>
        </w:rPr>
        <w:t> 202</w:t>
      </w:r>
      <w:r w:rsidR="00457D4E" w:rsidRPr="007B0894">
        <w:rPr>
          <w:sz w:val="28"/>
          <w:szCs w:val="28"/>
        </w:rPr>
        <w:t>6</w:t>
      </w:r>
      <w:r w:rsidRPr="007B0894">
        <w:rPr>
          <w:sz w:val="28"/>
          <w:szCs w:val="28"/>
        </w:rPr>
        <w:t> г. не допускается строительство новых многоквартирных домов ниже класса энергетической эффективности многоквартирного дома «С» (повышенный);</w:t>
      </w:r>
    </w:p>
    <w:p w14:paraId="6EB4E7FE" w14:textId="46F0CE43" w:rsidR="00B0097B" w:rsidRPr="007B0894" w:rsidRDefault="00B0097B" w:rsidP="00B0097B">
      <w:pPr>
        <w:pStyle w:val="a0"/>
        <w:spacing w:after="0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д) с 1 </w:t>
      </w:r>
      <w:r w:rsidR="00457D4E" w:rsidRPr="007B0894">
        <w:rPr>
          <w:sz w:val="28"/>
          <w:szCs w:val="28"/>
        </w:rPr>
        <w:t>марта</w:t>
      </w:r>
      <w:r w:rsidR="00457D4E" w:rsidRPr="007B0894">
        <w:rPr>
          <w:sz w:val="28"/>
          <w:szCs w:val="28"/>
          <w:lang w:val="en-US"/>
        </w:rPr>
        <w:t> </w:t>
      </w:r>
      <w:r w:rsidRPr="007B0894">
        <w:rPr>
          <w:sz w:val="28"/>
          <w:szCs w:val="28"/>
        </w:rPr>
        <w:t>2027 г.</w:t>
      </w:r>
      <w:r w:rsidR="0099391C" w:rsidRPr="007B0894">
        <w:rPr>
          <w:sz w:val="28"/>
          <w:szCs w:val="28"/>
        </w:rPr>
        <w:t xml:space="preserve"> в требованиях энергетической эффективности</w:t>
      </w:r>
      <w:r w:rsidRPr="007B0894">
        <w:rPr>
          <w:sz w:val="28"/>
          <w:szCs w:val="28"/>
        </w:rPr>
        <w:t xml:space="preserve"> устанавливается базовый уровень показателя, характеризующего удельный годовой расход энергетических ресурсов на кондиционирование воздуха, для зданий </w:t>
      </w:r>
      <w:r w:rsidRPr="007B0894">
        <w:rPr>
          <w:sz w:val="28"/>
          <w:szCs w:val="22"/>
        </w:rPr>
        <w:t>сервисного обслуживания, зданий культурно-досуговой деятельности, складов, а также иных общественных зданий, за исключением зданий образовательных организаций, зданий медицинских организаций, домов-интернатов;</w:t>
      </w:r>
    </w:p>
    <w:p w14:paraId="2D34E898" w14:textId="438360A4" w:rsidR="00B0097B" w:rsidRPr="007B0894" w:rsidRDefault="00B0097B" w:rsidP="00B0097B">
      <w:pPr>
        <w:pStyle w:val="a0"/>
        <w:spacing w:after="0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е) с 1 </w:t>
      </w:r>
      <w:r w:rsidR="00457D4E" w:rsidRPr="007B0894">
        <w:rPr>
          <w:sz w:val="28"/>
          <w:szCs w:val="28"/>
        </w:rPr>
        <w:t>сентября</w:t>
      </w:r>
      <w:r w:rsidR="00457D4E" w:rsidRPr="007B0894">
        <w:rPr>
          <w:sz w:val="28"/>
          <w:szCs w:val="28"/>
          <w:lang w:val="en-US"/>
        </w:rPr>
        <w:t> </w:t>
      </w:r>
      <w:r w:rsidRPr="007B0894">
        <w:rPr>
          <w:sz w:val="28"/>
          <w:szCs w:val="28"/>
        </w:rPr>
        <w:t>20</w:t>
      </w:r>
      <w:r w:rsidR="002C07F2" w:rsidRPr="007B0894">
        <w:rPr>
          <w:sz w:val="28"/>
          <w:szCs w:val="28"/>
        </w:rPr>
        <w:t>2</w:t>
      </w:r>
      <w:r w:rsidR="00457D4E" w:rsidRPr="007B0894">
        <w:rPr>
          <w:sz w:val="28"/>
          <w:szCs w:val="28"/>
        </w:rPr>
        <w:t>7</w:t>
      </w:r>
      <w:r w:rsidR="002C07F2"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t>г. не допускается строительство новых многоквартирных домов ниже класса энергетической эффективности многоквартирного дома «В» (высокий).</w:t>
      </w:r>
    </w:p>
    <w:p w14:paraId="61CBE9A8" w14:textId="004138FC" w:rsidR="004128A2" w:rsidRPr="007B0894" w:rsidRDefault="00B0097B" w:rsidP="00B0097B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Основными показателями, характеризующим удельную величину расхода энергетических ресурсов в производственных зданиях и сооружениях, являются характеристики, </w:t>
      </w:r>
      <w:r w:rsidR="00F904B9" w:rsidRPr="007B0894">
        <w:rPr>
          <w:sz w:val="28"/>
          <w:szCs w:val="28"/>
        </w:rPr>
        <w:t xml:space="preserve">указанные в акте </w:t>
      </w:r>
      <w:r w:rsidRPr="007B0894">
        <w:rPr>
          <w:sz w:val="28"/>
          <w:szCs w:val="28"/>
        </w:rPr>
        <w:t>пункт</w:t>
      </w:r>
      <w:r w:rsidR="00F904B9" w:rsidRPr="007B0894">
        <w:rPr>
          <w:sz w:val="28"/>
          <w:szCs w:val="28"/>
        </w:rPr>
        <w:t>а</w:t>
      </w:r>
      <w:r w:rsidRPr="007B0894">
        <w:rPr>
          <w:sz w:val="28"/>
          <w:szCs w:val="28"/>
        </w:rPr>
        <w:t xml:space="preserve"> 32 Перечня национальных стандартов и сводов правил.</w:t>
      </w:r>
    </w:p>
    <w:p w14:paraId="66CFB516" w14:textId="77777777" w:rsidR="004128A2" w:rsidRPr="007B0894" w:rsidRDefault="00B0097B" w:rsidP="004128A2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Базовый уровень</w:t>
      </w:r>
      <w:r w:rsidR="004128A2" w:rsidRPr="007B0894">
        <w:rPr>
          <w:sz w:val="28"/>
          <w:szCs w:val="28"/>
        </w:rPr>
        <w:t xml:space="preserve"> удельной характеристики расхода тепловой энергии </w:t>
      </w:r>
      <w:r w:rsidRPr="007B0894">
        <w:rPr>
          <w:sz w:val="28"/>
          <w:szCs w:val="28"/>
        </w:rPr>
        <w:br/>
      </w:r>
      <w:r w:rsidR="004128A2" w:rsidRPr="007B0894">
        <w:rPr>
          <w:sz w:val="28"/>
          <w:szCs w:val="28"/>
        </w:rPr>
        <w:t>на отопление и вентиляцию</w:t>
      </w:r>
      <w:r w:rsidRPr="007B0894">
        <w:rPr>
          <w:sz w:val="28"/>
          <w:szCs w:val="28"/>
        </w:rPr>
        <w:t xml:space="preserve">, а также удельного годового расхода энергетических ресурсов </w:t>
      </w:r>
      <w:r w:rsidR="004128A2" w:rsidRPr="007B0894">
        <w:rPr>
          <w:sz w:val="28"/>
          <w:szCs w:val="28"/>
        </w:rPr>
        <w:t>для производственных зданий и сооружений не устанавливается.</w:t>
      </w:r>
    </w:p>
    <w:p w14:paraId="4962EBC7" w14:textId="77777777" w:rsidR="002B5C78" w:rsidRPr="007B0894" w:rsidRDefault="002B5C78" w:rsidP="001266A5">
      <w:pPr>
        <w:pStyle w:val="a0"/>
        <w:spacing w:after="0" w:line="240" w:lineRule="auto"/>
        <w:ind w:firstLine="0"/>
        <w:rPr>
          <w:sz w:val="28"/>
          <w:szCs w:val="28"/>
        </w:rPr>
      </w:pPr>
    </w:p>
    <w:p w14:paraId="72FC0283" w14:textId="47E832B2" w:rsidR="001266A5" w:rsidRPr="007B0894" w:rsidRDefault="001266A5" w:rsidP="00B0097B">
      <w:pPr>
        <w:pStyle w:val="a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B0894">
        <w:rPr>
          <w:b/>
          <w:sz w:val="28"/>
          <w:szCs w:val="28"/>
          <w:lang w:val="en-US"/>
        </w:rPr>
        <w:t>III</w:t>
      </w:r>
      <w:r w:rsidRPr="007B0894">
        <w:rPr>
          <w:b/>
          <w:sz w:val="28"/>
          <w:szCs w:val="28"/>
        </w:rPr>
        <w:t xml:space="preserve">. </w:t>
      </w:r>
      <w:r w:rsidR="009D3C64" w:rsidRPr="007B0894">
        <w:rPr>
          <w:b/>
          <w:sz w:val="28"/>
          <w:szCs w:val="28"/>
        </w:rPr>
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строений, сооружений, требования к отдельным элементам, конструкциям зданий, строений, сооружений и к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позволяющим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 и в процессе их эксплуатации</w:t>
      </w:r>
    </w:p>
    <w:p w14:paraId="48F957E5" w14:textId="77777777" w:rsidR="001266A5" w:rsidRPr="007B0894" w:rsidRDefault="001266A5" w:rsidP="00002FC6">
      <w:pPr>
        <w:ind w:firstLine="709"/>
        <w:jc w:val="both"/>
        <w:rPr>
          <w:sz w:val="28"/>
          <w:szCs w:val="28"/>
        </w:rPr>
      </w:pPr>
    </w:p>
    <w:p w14:paraId="20ADD338" w14:textId="5EB3EB8A" w:rsidR="00B0097B" w:rsidRPr="007B0894" w:rsidRDefault="00B0097B" w:rsidP="00B0097B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В качестве</w:t>
      </w:r>
      <w:r w:rsidR="007A6156" w:rsidRPr="007B0894">
        <w:rPr>
          <w:sz w:val="28"/>
          <w:szCs w:val="28"/>
        </w:rPr>
        <w:t xml:space="preserve"> </w:t>
      </w:r>
      <w:r w:rsidR="00E6292C" w:rsidRPr="007B0894">
        <w:rPr>
          <w:sz w:val="28"/>
          <w:szCs w:val="28"/>
        </w:rPr>
        <w:t>требовани</w:t>
      </w:r>
      <w:r w:rsidRPr="007B0894">
        <w:rPr>
          <w:sz w:val="28"/>
          <w:szCs w:val="28"/>
        </w:rPr>
        <w:t>й</w:t>
      </w:r>
      <w:r w:rsidR="00E6292C" w:rsidRPr="007B0894">
        <w:rPr>
          <w:sz w:val="28"/>
          <w:szCs w:val="28"/>
        </w:rPr>
        <w:t xml:space="preserve"> к</w:t>
      </w:r>
      <w:r w:rsidR="00674C16" w:rsidRPr="007B0894">
        <w:rPr>
          <w:sz w:val="28"/>
          <w:szCs w:val="28"/>
        </w:rPr>
        <w:t xml:space="preserve"> </w:t>
      </w:r>
      <w:r w:rsidR="00EA25B7" w:rsidRPr="007B0894">
        <w:rPr>
          <w:bCs/>
          <w:sz w:val="28"/>
          <w:szCs w:val="28"/>
        </w:rPr>
        <w:t>архитектурным, функционально-технологическим, конструктивным и инженерно-техническим решениям,</w:t>
      </w:r>
      <w:r w:rsidR="00EA25B7" w:rsidRPr="007B0894">
        <w:rPr>
          <w:sz w:val="28"/>
          <w:szCs w:val="28"/>
        </w:rPr>
        <w:t xml:space="preserve"> </w:t>
      </w:r>
      <w:r w:rsidR="00550276" w:rsidRPr="007B0894">
        <w:rPr>
          <w:bCs/>
          <w:sz w:val="28"/>
          <w:szCs w:val="28"/>
        </w:rPr>
        <w:t xml:space="preserve">влияющим на энергетическую эффективность зданий, строений, сооружений </w:t>
      </w:r>
      <w:r w:rsidRPr="007B0894">
        <w:rPr>
          <w:sz w:val="28"/>
          <w:szCs w:val="28"/>
        </w:rPr>
        <w:t>применяются</w:t>
      </w:r>
      <w:r w:rsidR="00E6292C" w:rsidRPr="007B0894">
        <w:rPr>
          <w:sz w:val="28"/>
          <w:szCs w:val="28"/>
        </w:rPr>
        <w:t xml:space="preserve"> поэлементны</w:t>
      </w:r>
      <w:r w:rsidRPr="007B0894">
        <w:rPr>
          <w:sz w:val="28"/>
          <w:szCs w:val="28"/>
        </w:rPr>
        <w:t>е</w:t>
      </w:r>
      <w:r w:rsidR="00E6292C" w:rsidRPr="007B0894">
        <w:rPr>
          <w:sz w:val="28"/>
          <w:szCs w:val="28"/>
        </w:rPr>
        <w:t>, комплексны</w:t>
      </w:r>
      <w:r w:rsidRPr="007B0894">
        <w:rPr>
          <w:sz w:val="28"/>
          <w:szCs w:val="28"/>
        </w:rPr>
        <w:t>е</w:t>
      </w:r>
      <w:r w:rsidR="00E6292C" w:rsidRPr="007B0894">
        <w:rPr>
          <w:sz w:val="28"/>
          <w:szCs w:val="28"/>
        </w:rPr>
        <w:t xml:space="preserve"> и санитарно-гигиенически</w:t>
      </w:r>
      <w:r w:rsidRPr="007B0894">
        <w:rPr>
          <w:sz w:val="28"/>
          <w:szCs w:val="28"/>
        </w:rPr>
        <w:t>е</w:t>
      </w:r>
      <w:r w:rsidR="00E6292C" w:rsidRPr="007B0894">
        <w:rPr>
          <w:sz w:val="28"/>
          <w:szCs w:val="28"/>
        </w:rPr>
        <w:t xml:space="preserve"> требовани</w:t>
      </w:r>
      <w:r w:rsidRPr="007B0894">
        <w:rPr>
          <w:sz w:val="28"/>
          <w:szCs w:val="28"/>
        </w:rPr>
        <w:t>я</w:t>
      </w:r>
      <w:r w:rsidR="00E6292C" w:rsidRPr="007B0894">
        <w:rPr>
          <w:sz w:val="28"/>
          <w:szCs w:val="28"/>
        </w:rPr>
        <w:t xml:space="preserve"> к теплозащитной оболочке здания, </w:t>
      </w:r>
      <w:r w:rsidR="00BC2191" w:rsidRPr="007B0894">
        <w:rPr>
          <w:sz w:val="28"/>
          <w:szCs w:val="28"/>
        </w:rPr>
        <w:t xml:space="preserve">указанные в акте </w:t>
      </w:r>
      <w:r w:rsidRPr="007B0894">
        <w:rPr>
          <w:sz w:val="28"/>
          <w:szCs w:val="28"/>
        </w:rPr>
        <w:t>пункт</w:t>
      </w:r>
      <w:r w:rsidR="00BC2191" w:rsidRPr="007B0894">
        <w:rPr>
          <w:sz w:val="28"/>
          <w:szCs w:val="28"/>
        </w:rPr>
        <w:t>а</w:t>
      </w:r>
      <w:r w:rsidRPr="007B0894">
        <w:rPr>
          <w:sz w:val="28"/>
          <w:szCs w:val="28"/>
        </w:rPr>
        <w:t xml:space="preserve"> 32 Перечня национальных </w:t>
      </w:r>
      <w:r w:rsidRPr="007B0894">
        <w:rPr>
          <w:sz w:val="28"/>
          <w:szCs w:val="28"/>
        </w:rPr>
        <w:lastRenderedPageBreak/>
        <w:t>стандартов и сводов правил, а также</w:t>
      </w:r>
      <w:r w:rsidR="00256B94" w:rsidRPr="007B0894">
        <w:rPr>
          <w:sz w:val="28"/>
          <w:szCs w:val="28"/>
        </w:rPr>
        <w:t xml:space="preserve"> требовани</w:t>
      </w:r>
      <w:r w:rsidRPr="007B0894">
        <w:rPr>
          <w:sz w:val="28"/>
          <w:szCs w:val="28"/>
        </w:rPr>
        <w:t>я</w:t>
      </w:r>
      <w:r w:rsidR="00256B94" w:rsidRPr="007B0894">
        <w:rPr>
          <w:sz w:val="28"/>
          <w:szCs w:val="28"/>
        </w:rPr>
        <w:t xml:space="preserve"> энергетической эффективности систем инженерно-технического обеспечения, </w:t>
      </w:r>
      <w:r w:rsidR="00BC2191" w:rsidRPr="007B0894">
        <w:rPr>
          <w:sz w:val="28"/>
          <w:szCs w:val="28"/>
        </w:rPr>
        <w:t xml:space="preserve">указанные в актах </w:t>
      </w:r>
      <w:r w:rsidRPr="007B0894">
        <w:rPr>
          <w:sz w:val="28"/>
          <w:szCs w:val="28"/>
        </w:rPr>
        <w:t>пунктов 19, 32, 39, 64, 69 Перечня национальных стандартов и сводов правил.</w:t>
      </w:r>
    </w:p>
    <w:p w14:paraId="4C74442D" w14:textId="079C4F44" w:rsidR="00B0097B" w:rsidRPr="007B0894" w:rsidRDefault="00B0097B" w:rsidP="00B0097B">
      <w:pPr>
        <w:pStyle w:val="a0"/>
        <w:numPr>
          <w:ilvl w:val="0"/>
          <w:numId w:val="25"/>
        </w:numPr>
        <w:spacing w:after="0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В качестве</w:t>
      </w:r>
      <w:r w:rsidR="00E6292C" w:rsidRPr="007B0894">
        <w:rPr>
          <w:sz w:val="28"/>
          <w:szCs w:val="28"/>
        </w:rPr>
        <w:t xml:space="preserve"> требовани</w:t>
      </w:r>
      <w:r w:rsidRPr="007B0894">
        <w:rPr>
          <w:sz w:val="28"/>
          <w:szCs w:val="28"/>
        </w:rPr>
        <w:t>й</w:t>
      </w:r>
      <w:r w:rsidR="00E6292C" w:rsidRPr="007B0894">
        <w:rPr>
          <w:sz w:val="28"/>
          <w:szCs w:val="28"/>
        </w:rPr>
        <w:t xml:space="preserve"> к отдельным элементам, конструкциям зданий, строений, сооружений и  их свойствам, к используемым в зданиях, строениях, сооружениях устройствам и технологиям, а также </w:t>
      </w:r>
      <w:r w:rsidR="006A639C" w:rsidRPr="007B0894">
        <w:rPr>
          <w:sz w:val="28"/>
          <w:szCs w:val="28"/>
        </w:rPr>
        <w:t xml:space="preserve">требований </w:t>
      </w:r>
      <w:r w:rsidR="00E6292C" w:rsidRPr="007B0894">
        <w:rPr>
          <w:sz w:val="28"/>
          <w:szCs w:val="28"/>
        </w:rPr>
        <w:t>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</w:t>
      </w:r>
      <w:r w:rsidR="00012924" w:rsidRPr="007B0894">
        <w:rPr>
          <w:sz w:val="28"/>
          <w:szCs w:val="28"/>
        </w:rPr>
        <w:t>м</w:t>
      </w:r>
      <w:r w:rsidR="00E6292C" w:rsidRPr="007B0894">
        <w:rPr>
          <w:sz w:val="28"/>
          <w:szCs w:val="28"/>
        </w:rPr>
        <w:t xml:space="preserve"> исключить нерациональный расход энергетических ресурсов </w:t>
      </w:r>
      <w:r w:rsidRPr="007B0894">
        <w:rPr>
          <w:sz w:val="28"/>
          <w:szCs w:val="28"/>
        </w:rPr>
        <w:br/>
      </w:r>
      <w:r w:rsidR="00E6292C" w:rsidRPr="007B0894">
        <w:rPr>
          <w:sz w:val="28"/>
          <w:szCs w:val="28"/>
        </w:rPr>
        <w:t>как в процессе строительства, реконструкции, капитального ремонта зданий, строений, сооружений, так и в процессе их эксплуатации</w:t>
      </w:r>
      <w:r w:rsidRPr="007B0894">
        <w:rPr>
          <w:sz w:val="28"/>
          <w:szCs w:val="28"/>
        </w:rPr>
        <w:t>,</w:t>
      </w:r>
      <w:r w:rsidR="000252EB" w:rsidRPr="007B0894">
        <w:rPr>
          <w:sz w:val="28"/>
          <w:szCs w:val="28"/>
        </w:rPr>
        <w:t xml:space="preserve"> устанавливаются</w:t>
      </w:r>
      <w:r w:rsidR="00E6292C" w:rsidRPr="007B0894">
        <w:rPr>
          <w:sz w:val="28"/>
          <w:szCs w:val="28"/>
        </w:rPr>
        <w:t xml:space="preserve"> </w:t>
      </w:r>
      <w:r w:rsidR="000252EB" w:rsidRPr="007B0894">
        <w:rPr>
          <w:sz w:val="28"/>
          <w:szCs w:val="28"/>
        </w:rPr>
        <w:t>следующие</w:t>
      </w:r>
      <w:r w:rsidRPr="007B0894">
        <w:rPr>
          <w:sz w:val="28"/>
          <w:szCs w:val="28"/>
        </w:rPr>
        <w:t>:</w:t>
      </w:r>
    </w:p>
    <w:p w14:paraId="236840F3" w14:textId="77777777" w:rsidR="00E6292C" w:rsidRPr="007B0894" w:rsidRDefault="00E6292C" w:rsidP="00B0097B">
      <w:pPr>
        <w:pStyle w:val="a0"/>
        <w:spacing w:after="0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а) для административных и общественных зданий общей площадью </w:t>
      </w:r>
      <w:r w:rsidR="00B0097B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 xml:space="preserve">более 1000 </w:t>
      </w:r>
      <w:r w:rsidR="00B0097B" w:rsidRPr="007B0894">
        <w:rPr>
          <w:sz w:val="28"/>
          <w:szCs w:val="28"/>
        </w:rPr>
        <w:t xml:space="preserve">кв. </w:t>
      </w:r>
      <w:r w:rsidRPr="007B0894">
        <w:rPr>
          <w:sz w:val="28"/>
          <w:szCs w:val="28"/>
        </w:rPr>
        <w:t>м</w:t>
      </w:r>
      <w:r w:rsidR="00B0097B" w:rsidRPr="007B0894">
        <w:rPr>
          <w:sz w:val="28"/>
          <w:szCs w:val="28"/>
        </w:rPr>
        <w:t>.</w:t>
      </w:r>
      <w:r w:rsidRPr="007B0894">
        <w:rPr>
          <w:sz w:val="28"/>
          <w:szCs w:val="28"/>
        </w:rPr>
        <w:t xml:space="preserve">, подключенных к системам централизованного теплоснабжения, </w:t>
      </w:r>
      <w:r w:rsidR="00B0097B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>при строительстве, реконструкции и капитальном ремонте внутренних инженерных систем теплоснабжения:</w:t>
      </w:r>
    </w:p>
    <w:p w14:paraId="71907281" w14:textId="77777777" w:rsidR="00E6292C" w:rsidRPr="007B0894" w:rsidRDefault="00E6292C" w:rsidP="00E6292C">
      <w:pPr>
        <w:pStyle w:val="a0"/>
        <w:spacing w:after="0" w:line="240" w:lineRule="auto"/>
        <w:ind w:firstLine="720"/>
        <w:rPr>
          <w:sz w:val="28"/>
          <w:szCs w:val="28"/>
        </w:rPr>
      </w:pPr>
      <w:r w:rsidRPr="007B0894">
        <w:rPr>
          <w:sz w:val="28"/>
          <w:szCs w:val="28"/>
        </w:rPr>
        <w:t>установка (при условии технической возможности) оборудования, обеспечивающего в системе внутреннего теплоснабжения здания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14:paraId="4D85C2F6" w14:textId="656343CB" w:rsidR="00E6292C" w:rsidRPr="007B0894" w:rsidRDefault="00E6292C" w:rsidP="00E6292C">
      <w:pPr>
        <w:pStyle w:val="a0"/>
        <w:spacing w:after="0" w:line="240" w:lineRule="auto"/>
        <w:ind w:firstLine="720"/>
        <w:rPr>
          <w:sz w:val="28"/>
          <w:szCs w:val="28"/>
        </w:rPr>
      </w:pPr>
      <w:r w:rsidRPr="007B0894">
        <w:rPr>
          <w:sz w:val="28"/>
          <w:szCs w:val="28"/>
        </w:rPr>
        <w:t xml:space="preserve">оборудование (при условии технической возможности) </w:t>
      </w:r>
      <w:r w:rsidR="006A639C" w:rsidRPr="007B0894">
        <w:rPr>
          <w:sz w:val="28"/>
          <w:szCs w:val="28"/>
        </w:rPr>
        <w:t xml:space="preserve">отопительными приборами </w:t>
      </w:r>
      <w:r w:rsidR="00D3011C" w:rsidRPr="007B0894">
        <w:rPr>
          <w:sz w:val="28"/>
          <w:szCs w:val="28"/>
        </w:rPr>
        <w:t xml:space="preserve">с </w:t>
      </w:r>
      <w:r w:rsidRPr="007B0894">
        <w:rPr>
          <w:sz w:val="28"/>
          <w:szCs w:val="28"/>
        </w:rPr>
        <w:t xml:space="preserve">автоматическими терморегуляторами (регулирующими клапанами </w:t>
      </w:r>
      <w:r w:rsidR="00195BA5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>с термоэлементами) для регулирования потребления тепловой энергии в зависимости от температуры воздуха в помещениях;</w:t>
      </w:r>
    </w:p>
    <w:p w14:paraId="1F953A33" w14:textId="77777777" w:rsidR="00A65E5B" w:rsidRPr="007B0894" w:rsidRDefault="00E6292C" w:rsidP="00E6292C">
      <w:pPr>
        <w:pStyle w:val="a0"/>
        <w:spacing w:after="0" w:line="240" w:lineRule="auto"/>
        <w:ind w:firstLine="720"/>
        <w:rPr>
          <w:sz w:val="28"/>
          <w:szCs w:val="28"/>
        </w:rPr>
      </w:pPr>
      <w:r w:rsidRPr="007B0894">
        <w:rPr>
          <w:sz w:val="28"/>
          <w:szCs w:val="28"/>
        </w:rPr>
        <w:t>б) для многоквартирных домов, подключенных к системам централизованного теплоснабжения, при строительстве</w:t>
      </w:r>
      <w:r w:rsidR="00A65E5B" w:rsidRPr="007B0894">
        <w:rPr>
          <w:sz w:val="28"/>
          <w:szCs w:val="28"/>
        </w:rPr>
        <w:t>, реконструкции, капитальном ремонте внутренних инженерных систем теплоснабжени</w:t>
      </w:r>
      <w:r w:rsidR="005F0243" w:rsidRPr="007B0894">
        <w:rPr>
          <w:sz w:val="28"/>
          <w:szCs w:val="28"/>
        </w:rPr>
        <w:t>я</w:t>
      </w:r>
      <w:r w:rsidR="00A65E5B" w:rsidRPr="007B0894">
        <w:rPr>
          <w:sz w:val="28"/>
          <w:szCs w:val="28"/>
        </w:rPr>
        <w:t>:</w:t>
      </w:r>
    </w:p>
    <w:p w14:paraId="3AE68068" w14:textId="77777777" w:rsidR="00E6292C" w:rsidRPr="007B0894" w:rsidRDefault="00E6292C" w:rsidP="00E6292C">
      <w:pPr>
        <w:pStyle w:val="a0"/>
        <w:spacing w:after="0" w:line="240" w:lineRule="auto"/>
        <w:ind w:firstLine="720"/>
        <w:rPr>
          <w:sz w:val="28"/>
          <w:szCs w:val="28"/>
        </w:rPr>
      </w:pPr>
      <w:r w:rsidRPr="007B0894">
        <w:rPr>
          <w:sz w:val="28"/>
          <w:szCs w:val="28"/>
        </w:rPr>
        <w:t>установка (при условии технической возможности) оборудования, обеспечивающего в системе внутреннего теплоснабжения многоквартирного дома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14:paraId="37D8F35E" w14:textId="77777777" w:rsidR="00097916" w:rsidRPr="007B0894" w:rsidRDefault="00097916" w:rsidP="00097916">
      <w:pPr>
        <w:pStyle w:val="a0"/>
        <w:spacing w:after="0" w:line="240" w:lineRule="auto"/>
        <w:ind w:firstLine="720"/>
        <w:rPr>
          <w:sz w:val="28"/>
          <w:szCs w:val="28"/>
        </w:rPr>
      </w:pPr>
      <w:r w:rsidRPr="007B0894">
        <w:rPr>
          <w:sz w:val="28"/>
          <w:szCs w:val="28"/>
        </w:rPr>
        <w:t xml:space="preserve">оборудование (при условии технической возможности) отопительных приборов с автоматическими терморегуляторами (регулирующими клапанами </w:t>
      </w:r>
      <w:r w:rsidRPr="007B0894">
        <w:rPr>
          <w:sz w:val="28"/>
          <w:szCs w:val="28"/>
        </w:rPr>
        <w:br/>
        <w:t>с термоэлементами) для регулирования потребления тепловой энергии в зависимости от температуры воздуха в помещениях;</w:t>
      </w:r>
    </w:p>
    <w:p w14:paraId="18FD31F8" w14:textId="77777777" w:rsidR="00391F8A" w:rsidRPr="007B0894" w:rsidRDefault="00E6292C" w:rsidP="00E6292C">
      <w:pPr>
        <w:pStyle w:val="a0"/>
        <w:spacing w:after="0" w:line="240" w:lineRule="auto"/>
        <w:ind w:firstLine="720"/>
        <w:rPr>
          <w:sz w:val="28"/>
          <w:szCs w:val="28"/>
        </w:rPr>
      </w:pPr>
      <w:r w:rsidRPr="007B0894">
        <w:rPr>
          <w:sz w:val="28"/>
          <w:szCs w:val="28"/>
        </w:rPr>
        <w:t>в) для помещений административных и общественных зданий с проектным числом работы осветительных приборов свыше 4 тыс. часов в год и систем освещения, относящихся к общему имуществу в многоквартирн</w:t>
      </w:r>
      <w:r w:rsidR="00391F8A" w:rsidRPr="007B0894">
        <w:rPr>
          <w:sz w:val="28"/>
          <w:szCs w:val="28"/>
        </w:rPr>
        <w:t>ом</w:t>
      </w:r>
      <w:r w:rsidRPr="007B0894">
        <w:rPr>
          <w:sz w:val="28"/>
          <w:szCs w:val="28"/>
        </w:rPr>
        <w:t xml:space="preserve"> дом</w:t>
      </w:r>
      <w:r w:rsidR="00391F8A" w:rsidRPr="007B0894">
        <w:rPr>
          <w:sz w:val="28"/>
          <w:szCs w:val="28"/>
        </w:rPr>
        <w:t>е</w:t>
      </w:r>
      <w:r w:rsidRPr="007B0894">
        <w:rPr>
          <w:sz w:val="28"/>
          <w:szCs w:val="28"/>
        </w:rPr>
        <w:t xml:space="preserve">, </w:t>
      </w:r>
      <w:r w:rsidR="00B0097B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>при строительстве, реконструкции и капитальном ремонте</w:t>
      </w:r>
      <w:r w:rsidR="00391F8A" w:rsidRPr="007B0894">
        <w:rPr>
          <w:sz w:val="28"/>
          <w:szCs w:val="28"/>
        </w:rPr>
        <w:t xml:space="preserve"> внутренних инженерных систем</w:t>
      </w:r>
      <w:r w:rsidRPr="007B0894">
        <w:rPr>
          <w:sz w:val="28"/>
          <w:szCs w:val="28"/>
        </w:rPr>
        <w:t xml:space="preserve"> </w:t>
      </w:r>
      <w:r w:rsidR="00391F8A" w:rsidRPr="007B0894">
        <w:rPr>
          <w:sz w:val="28"/>
          <w:szCs w:val="28"/>
        </w:rPr>
        <w:t>освещения:</w:t>
      </w:r>
    </w:p>
    <w:p w14:paraId="4472C23F" w14:textId="71981DF8" w:rsidR="00E6292C" w:rsidRPr="007B0894" w:rsidRDefault="00E6292C" w:rsidP="00E6292C">
      <w:pPr>
        <w:pStyle w:val="a0"/>
        <w:spacing w:after="0" w:line="240" w:lineRule="auto"/>
        <w:ind w:firstLine="720"/>
        <w:rPr>
          <w:sz w:val="28"/>
          <w:szCs w:val="28"/>
        </w:rPr>
      </w:pPr>
      <w:r w:rsidRPr="007B0894">
        <w:rPr>
          <w:sz w:val="28"/>
          <w:szCs w:val="28"/>
        </w:rPr>
        <w:t xml:space="preserve">использование для рабочего освещения источников света со светоотдачей не </w:t>
      </w:r>
      <w:r w:rsidRPr="007B0894">
        <w:rPr>
          <w:sz w:val="28"/>
          <w:szCs w:val="28"/>
        </w:rPr>
        <w:lastRenderedPageBreak/>
        <w:t>менее 95 лм/Вт и устройств автоматического управления освещением в зависимости от уровня естественной освещенности, обеспечивающих параметры световой среды</w:t>
      </w:r>
      <w:r w:rsidR="00FA0406" w:rsidRPr="007B0894">
        <w:rPr>
          <w:sz w:val="28"/>
          <w:szCs w:val="28"/>
        </w:rPr>
        <w:t xml:space="preserve"> в соответствии с нормами</w:t>
      </w:r>
      <w:r w:rsidR="002A083B" w:rsidRPr="007B0894">
        <w:rPr>
          <w:sz w:val="28"/>
          <w:szCs w:val="28"/>
        </w:rPr>
        <w:t>, установленными в акте пункта 3</w:t>
      </w:r>
      <w:r w:rsidR="00016903" w:rsidRPr="007B0894">
        <w:rPr>
          <w:sz w:val="28"/>
          <w:szCs w:val="28"/>
        </w:rPr>
        <w:t>4</w:t>
      </w:r>
      <w:r w:rsidR="002A083B" w:rsidRPr="007B0894">
        <w:rPr>
          <w:sz w:val="28"/>
          <w:szCs w:val="28"/>
        </w:rPr>
        <w:t xml:space="preserve"> Перечня национальных стандартов и сводов правил.</w:t>
      </w:r>
    </w:p>
    <w:p w14:paraId="0192CBD9" w14:textId="77777777" w:rsidR="005D60EA" w:rsidRPr="007B0894" w:rsidRDefault="005D60EA" w:rsidP="005D60EA">
      <w:pPr>
        <w:pStyle w:val="a0"/>
        <w:ind w:firstLine="720"/>
        <w:jc w:val="center"/>
        <w:rPr>
          <w:sz w:val="28"/>
          <w:szCs w:val="28"/>
        </w:rPr>
      </w:pPr>
      <w:r w:rsidRPr="007B0894">
        <w:rPr>
          <w:sz w:val="28"/>
          <w:szCs w:val="28"/>
        </w:rPr>
        <w:t>______________________</w:t>
      </w:r>
    </w:p>
    <w:p w14:paraId="77A2F8F4" w14:textId="77777777" w:rsidR="00884FDA" w:rsidRPr="007B0894" w:rsidRDefault="00884FDA">
      <w:pPr>
        <w:spacing w:after="160" w:line="259" w:lineRule="auto"/>
        <w:rPr>
          <w:sz w:val="28"/>
          <w:szCs w:val="28"/>
        </w:rPr>
      </w:pPr>
      <w:r w:rsidRPr="007B0894">
        <w:rPr>
          <w:sz w:val="28"/>
          <w:szCs w:val="28"/>
        </w:rPr>
        <w:br w:type="page"/>
      </w:r>
    </w:p>
    <w:p w14:paraId="4235A087" w14:textId="77777777" w:rsidR="0054421D" w:rsidRPr="007B0894" w:rsidRDefault="0054421D" w:rsidP="007D0994">
      <w:pPr>
        <w:pStyle w:val="a0"/>
        <w:tabs>
          <w:tab w:val="left" w:pos="851"/>
        </w:tabs>
        <w:spacing w:after="0" w:line="240" w:lineRule="auto"/>
        <w:ind w:firstLine="720"/>
        <w:rPr>
          <w:sz w:val="28"/>
          <w:szCs w:val="28"/>
        </w:rPr>
      </w:pPr>
    </w:p>
    <w:p w14:paraId="1E5C3209" w14:textId="77777777" w:rsidR="00CE7A50" w:rsidRPr="007B0894" w:rsidRDefault="00CE7A50" w:rsidP="00855E71">
      <w:pPr>
        <w:pStyle w:val="a0"/>
        <w:tabs>
          <w:tab w:val="left" w:pos="851"/>
        </w:tabs>
        <w:spacing w:after="0" w:line="240" w:lineRule="auto"/>
        <w:ind w:firstLine="720"/>
        <w:jc w:val="right"/>
        <w:rPr>
          <w:sz w:val="28"/>
          <w:szCs w:val="28"/>
        </w:rPr>
      </w:pPr>
      <w:r w:rsidRPr="007B0894">
        <w:rPr>
          <w:sz w:val="28"/>
          <w:szCs w:val="28"/>
        </w:rPr>
        <w:t>Приложение</w:t>
      </w:r>
      <w:r w:rsidR="006C6634"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t>№ 1</w:t>
      </w:r>
    </w:p>
    <w:p w14:paraId="51F858B0" w14:textId="77777777" w:rsidR="00CE7A50" w:rsidRPr="007B0894" w:rsidRDefault="00CE7A50" w:rsidP="00AD76B8">
      <w:pPr>
        <w:jc w:val="right"/>
        <w:rPr>
          <w:sz w:val="28"/>
          <w:szCs w:val="28"/>
        </w:rPr>
      </w:pPr>
      <w:r w:rsidRPr="007B0894">
        <w:rPr>
          <w:sz w:val="28"/>
          <w:szCs w:val="28"/>
        </w:rPr>
        <w:t>к Требованиям энергетической эффективности</w:t>
      </w:r>
    </w:p>
    <w:p w14:paraId="3F6F3479" w14:textId="77777777" w:rsidR="00855E71" w:rsidRPr="007B0894" w:rsidRDefault="00CE7A50" w:rsidP="00855E71">
      <w:pPr>
        <w:pStyle w:val="a0"/>
        <w:tabs>
          <w:tab w:val="left" w:pos="851"/>
        </w:tabs>
        <w:ind w:firstLine="720"/>
        <w:jc w:val="right"/>
        <w:rPr>
          <w:sz w:val="28"/>
          <w:szCs w:val="28"/>
        </w:rPr>
      </w:pPr>
      <w:r w:rsidRPr="007B0894">
        <w:rPr>
          <w:sz w:val="28"/>
          <w:szCs w:val="28"/>
        </w:rPr>
        <w:t>зданий, строений, сооружений</w:t>
      </w:r>
      <w:r w:rsidR="00855E71" w:rsidRPr="007B0894">
        <w:rPr>
          <w:sz w:val="28"/>
          <w:szCs w:val="28"/>
        </w:rPr>
        <w:t>, утвержденным приказом Министерства строительства и жилищно-коммунального хозяйства Российской Федерации</w:t>
      </w:r>
    </w:p>
    <w:p w14:paraId="283CEC50" w14:textId="77777777" w:rsidR="00855E71" w:rsidRPr="007B0894" w:rsidRDefault="00855E71" w:rsidP="00855E71">
      <w:pPr>
        <w:pStyle w:val="a0"/>
        <w:tabs>
          <w:tab w:val="left" w:pos="851"/>
        </w:tabs>
        <w:spacing w:after="0" w:line="240" w:lineRule="auto"/>
        <w:ind w:firstLine="720"/>
        <w:jc w:val="right"/>
        <w:rPr>
          <w:sz w:val="28"/>
          <w:szCs w:val="28"/>
        </w:rPr>
      </w:pPr>
      <w:r w:rsidRPr="007B0894">
        <w:rPr>
          <w:sz w:val="28"/>
          <w:szCs w:val="28"/>
        </w:rPr>
        <w:t xml:space="preserve">от </w:t>
      </w:r>
      <w:r w:rsidR="00DF52EB" w:rsidRPr="007B0894">
        <w:rPr>
          <w:sz w:val="28"/>
          <w:szCs w:val="28"/>
        </w:rPr>
        <w:tab/>
      </w:r>
      <w:r w:rsidR="00DF52EB" w:rsidRPr="007B0894">
        <w:rPr>
          <w:sz w:val="28"/>
          <w:szCs w:val="28"/>
        </w:rPr>
        <w:tab/>
      </w:r>
      <w:r w:rsidR="00DF52EB" w:rsidRPr="007B0894">
        <w:rPr>
          <w:sz w:val="28"/>
          <w:szCs w:val="28"/>
        </w:rPr>
        <w:tab/>
      </w:r>
      <w:r w:rsidR="00DF52EB" w:rsidRPr="007B0894">
        <w:rPr>
          <w:sz w:val="28"/>
          <w:szCs w:val="28"/>
        </w:rPr>
        <w:tab/>
      </w:r>
      <w:r w:rsidR="00DF52EB"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>г. №</w:t>
      </w:r>
      <w:r w:rsidR="00DF52EB" w:rsidRPr="007B0894">
        <w:rPr>
          <w:sz w:val="28"/>
          <w:szCs w:val="28"/>
        </w:rPr>
        <w:t xml:space="preserve"> </w:t>
      </w:r>
      <w:r w:rsidR="00DF52EB" w:rsidRPr="007B0894">
        <w:rPr>
          <w:sz w:val="28"/>
          <w:szCs w:val="28"/>
        </w:rPr>
        <w:tab/>
      </w:r>
      <w:r w:rsidR="00DF52EB" w:rsidRPr="007B0894">
        <w:rPr>
          <w:sz w:val="28"/>
          <w:szCs w:val="28"/>
        </w:rPr>
        <w:tab/>
      </w:r>
    </w:p>
    <w:p w14:paraId="4442712F" w14:textId="77777777" w:rsidR="00CE7A50" w:rsidRPr="007B0894" w:rsidRDefault="00CE7A50" w:rsidP="00AD76B8">
      <w:pPr>
        <w:jc w:val="right"/>
        <w:rPr>
          <w:sz w:val="28"/>
          <w:szCs w:val="28"/>
        </w:rPr>
      </w:pPr>
    </w:p>
    <w:p w14:paraId="43FCF3C9" w14:textId="77777777" w:rsidR="00CE7A50" w:rsidRPr="007B0894" w:rsidRDefault="00CE7A50" w:rsidP="00AD76B8">
      <w:pPr>
        <w:pStyle w:val="Iauiue"/>
        <w:jc w:val="right"/>
        <w:rPr>
          <w:sz w:val="28"/>
          <w:szCs w:val="28"/>
          <w:lang w:val="ru-RU"/>
        </w:rPr>
      </w:pPr>
    </w:p>
    <w:p w14:paraId="5A214C72" w14:textId="77777777" w:rsidR="00CE7A50" w:rsidRPr="007B0894" w:rsidRDefault="00534905" w:rsidP="00AD76B8">
      <w:pPr>
        <w:pStyle w:val="Iauiue"/>
        <w:jc w:val="center"/>
        <w:rPr>
          <w:sz w:val="28"/>
          <w:szCs w:val="24"/>
          <w:lang w:val="ru-RU"/>
        </w:rPr>
      </w:pPr>
      <w:r w:rsidRPr="007B0894">
        <w:rPr>
          <w:bCs/>
          <w:sz w:val="28"/>
          <w:szCs w:val="24"/>
          <w:lang w:val="ru-RU"/>
        </w:rPr>
        <w:t xml:space="preserve">Удельная характеристика расхода </w:t>
      </w:r>
      <w:r w:rsidR="00E11B7D" w:rsidRPr="007B0894">
        <w:rPr>
          <w:bCs/>
          <w:sz w:val="28"/>
          <w:szCs w:val="24"/>
          <w:lang w:val="ru-RU"/>
        </w:rPr>
        <w:t>тепловой энергии на отоп</w:t>
      </w:r>
      <w:r w:rsidRPr="007B0894">
        <w:rPr>
          <w:bCs/>
          <w:sz w:val="28"/>
          <w:szCs w:val="24"/>
          <w:lang w:val="ru-RU"/>
        </w:rPr>
        <w:t xml:space="preserve">ление и вентиляцию </w:t>
      </w:r>
      <w:r w:rsidR="00E11B7D" w:rsidRPr="007B0894">
        <w:rPr>
          <w:bCs/>
          <w:sz w:val="28"/>
          <w:szCs w:val="24"/>
          <w:lang w:val="ru-RU"/>
        </w:rPr>
        <w:t xml:space="preserve">жилых </w:t>
      </w:r>
      <w:r w:rsidR="00AC264E" w:rsidRPr="007B0894">
        <w:rPr>
          <w:bCs/>
          <w:sz w:val="28"/>
          <w:szCs w:val="24"/>
          <w:lang w:val="ru-RU"/>
        </w:rPr>
        <w:t>домов блокированной застройки</w:t>
      </w:r>
      <w:proofErr w:type="gramStart"/>
      <w:r w:rsidR="00E11B7D" w:rsidRPr="007B0894">
        <w:rPr>
          <w:bCs/>
          <w:sz w:val="28"/>
          <w:szCs w:val="24"/>
          <w:lang w:val="ru-RU"/>
        </w:rPr>
        <w:t xml:space="preserve">, </w:t>
      </w:r>
      <w:r w:rsidR="00DF2DD9" w:rsidRPr="007B0894">
        <w:rPr>
          <w:bCs/>
          <w:noProof/>
          <w:position w:val="-12"/>
          <w:sz w:val="28"/>
          <w:szCs w:val="24"/>
        </w:rPr>
        <w:object w:dxaOrig="380" w:dyaOrig="400" w14:anchorId="2231F5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5pt;height:22.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08936222" r:id="rId10"/>
        </w:object>
      </w:r>
      <w:r w:rsidR="00E11B7D" w:rsidRPr="007B0894">
        <w:rPr>
          <w:bCs/>
          <w:sz w:val="28"/>
          <w:szCs w:val="24"/>
          <w:lang w:val="ru-RU"/>
        </w:rPr>
        <w:t>,</w:t>
      </w:r>
      <w:proofErr w:type="gramEnd"/>
      <w:r w:rsidR="00E11B7D" w:rsidRPr="007B0894">
        <w:rPr>
          <w:bCs/>
          <w:i/>
          <w:iCs/>
          <w:sz w:val="28"/>
          <w:szCs w:val="24"/>
          <w:lang w:val="ru-RU"/>
        </w:rPr>
        <w:t xml:space="preserve"> </w:t>
      </w:r>
      <w:r w:rsidR="00E11B7D" w:rsidRPr="007B0894">
        <w:rPr>
          <w:bCs/>
          <w:sz w:val="28"/>
          <w:szCs w:val="24"/>
          <w:lang w:val="ru-RU"/>
        </w:rPr>
        <w:t>Вт/(м</w:t>
      </w:r>
      <w:r w:rsidR="00E11B7D" w:rsidRPr="007B0894">
        <w:rPr>
          <w:bCs/>
          <w:sz w:val="28"/>
          <w:szCs w:val="24"/>
          <w:vertAlign w:val="superscript"/>
          <w:lang w:val="ru-RU"/>
        </w:rPr>
        <w:t>3</w:t>
      </w:r>
      <w:r w:rsidR="00E11B7D" w:rsidRPr="007B0894">
        <w:rPr>
          <w:bCs/>
          <w:sz w:val="28"/>
          <w:szCs w:val="24"/>
          <w:lang w:val="ru-RU"/>
        </w:rPr>
        <w:t>·°С</w:t>
      </w:r>
      <w:r w:rsidR="00E11B7D" w:rsidRPr="007B0894">
        <w:rPr>
          <w:sz w:val="28"/>
          <w:szCs w:val="24"/>
          <w:lang w:val="ru-RU"/>
        </w:rPr>
        <w:t>)</w:t>
      </w:r>
    </w:p>
    <w:p w14:paraId="4A7E96DE" w14:textId="77777777" w:rsidR="00B84D1C" w:rsidRPr="007B0894" w:rsidRDefault="00B84D1C" w:rsidP="00B84D1C">
      <w:pPr>
        <w:pStyle w:val="Iauiue"/>
        <w:jc w:val="right"/>
        <w:rPr>
          <w:sz w:val="28"/>
          <w:szCs w:val="28"/>
          <w:lang w:val="ru-RU"/>
        </w:rPr>
      </w:pPr>
      <w:r w:rsidRPr="007B0894">
        <w:rPr>
          <w:sz w:val="28"/>
          <w:szCs w:val="28"/>
          <w:lang w:val="ru-RU"/>
        </w:rPr>
        <w:t>Таблица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58"/>
        <w:gridCol w:w="1472"/>
        <w:gridCol w:w="1474"/>
        <w:gridCol w:w="1474"/>
        <w:gridCol w:w="1914"/>
      </w:tblGrid>
      <w:tr w:rsidR="007B0894" w:rsidRPr="007B0894" w14:paraId="79384B4C" w14:textId="77777777" w:rsidTr="00773B50"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A3D" w14:textId="77777777" w:rsidR="00CE7A50" w:rsidRPr="007B0894" w:rsidRDefault="00534905" w:rsidP="00773B50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П</w:t>
            </w:r>
            <w:r w:rsidR="00CE7A50" w:rsidRPr="007B0894">
              <w:rPr>
                <w:sz w:val="28"/>
                <w:szCs w:val="28"/>
              </w:rPr>
              <w:t xml:space="preserve">лощадь </w:t>
            </w:r>
            <w:r w:rsidRPr="007B0894">
              <w:rPr>
                <w:sz w:val="28"/>
                <w:szCs w:val="28"/>
              </w:rPr>
              <w:t>здания</w:t>
            </w:r>
            <w:r w:rsidR="00773B50" w:rsidRPr="007B0894">
              <w:rPr>
                <w:sz w:val="28"/>
                <w:szCs w:val="28"/>
              </w:rPr>
              <w:t>, кв.</w:t>
            </w:r>
            <w:r w:rsidR="00AC5651" w:rsidRPr="007B0894">
              <w:rPr>
                <w:sz w:val="28"/>
                <w:szCs w:val="28"/>
              </w:rPr>
              <w:t xml:space="preserve"> </w:t>
            </w:r>
            <w:r w:rsidR="00773B50" w:rsidRPr="007B0894">
              <w:rPr>
                <w:sz w:val="28"/>
                <w:szCs w:val="28"/>
              </w:rPr>
              <w:t>м</w:t>
            </w:r>
          </w:p>
        </w:tc>
        <w:tc>
          <w:tcPr>
            <w:tcW w:w="3107" w:type="pct"/>
            <w:gridSpan w:val="4"/>
            <w:tcBorders>
              <w:left w:val="nil"/>
            </w:tcBorders>
          </w:tcPr>
          <w:p w14:paraId="2F1FFCF7" w14:textId="77777777" w:rsidR="00CE7A50" w:rsidRPr="007B0894" w:rsidRDefault="00CE7A50" w:rsidP="00AD76B8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С числом этажей</w:t>
            </w:r>
          </w:p>
        </w:tc>
      </w:tr>
      <w:tr w:rsidR="007B0894" w:rsidRPr="007B0894" w14:paraId="5CCA77C9" w14:textId="77777777" w:rsidTr="00773B50">
        <w:tc>
          <w:tcPr>
            <w:tcW w:w="1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8BF4" w14:textId="77777777" w:rsidR="00CE7A50" w:rsidRPr="007B0894" w:rsidRDefault="00CE7A50" w:rsidP="00AD76B8">
            <w:pPr>
              <w:rPr>
                <w:sz w:val="28"/>
                <w:szCs w:val="28"/>
              </w:rPr>
            </w:pPr>
          </w:p>
        </w:tc>
        <w:tc>
          <w:tcPr>
            <w:tcW w:w="722" w:type="pct"/>
            <w:tcBorders>
              <w:left w:val="nil"/>
              <w:bottom w:val="nil"/>
            </w:tcBorders>
          </w:tcPr>
          <w:p w14:paraId="3FDF1ED4" w14:textId="77777777" w:rsidR="00CE7A50" w:rsidRPr="007B0894" w:rsidRDefault="00CE7A50" w:rsidP="00AD76B8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1</w:t>
            </w:r>
          </w:p>
        </w:tc>
        <w:tc>
          <w:tcPr>
            <w:tcW w:w="723" w:type="pct"/>
            <w:tcBorders>
              <w:bottom w:val="nil"/>
            </w:tcBorders>
          </w:tcPr>
          <w:p w14:paraId="6DAE8959" w14:textId="77777777" w:rsidR="00CE7A50" w:rsidRPr="007B0894" w:rsidRDefault="00CE7A50" w:rsidP="00AD76B8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2</w:t>
            </w:r>
          </w:p>
        </w:tc>
        <w:tc>
          <w:tcPr>
            <w:tcW w:w="723" w:type="pct"/>
            <w:tcBorders>
              <w:bottom w:val="nil"/>
            </w:tcBorders>
          </w:tcPr>
          <w:p w14:paraId="5BD80F78" w14:textId="77777777" w:rsidR="00CE7A50" w:rsidRPr="007B0894" w:rsidRDefault="00CE7A50" w:rsidP="00AD76B8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3</w:t>
            </w:r>
          </w:p>
        </w:tc>
        <w:tc>
          <w:tcPr>
            <w:tcW w:w="939" w:type="pct"/>
            <w:tcBorders>
              <w:bottom w:val="nil"/>
            </w:tcBorders>
          </w:tcPr>
          <w:p w14:paraId="0AD65D6B" w14:textId="77777777" w:rsidR="00CE7A50" w:rsidRPr="007B0894" w:rsidRDefault="00CE7A50" w:rsidP="00AD76B8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4</w:t>
            </w:r>
          </w:p>
        </w:tc>
      </w:tr>
      <w:tr w:rsidR="007B0894" w:rsidRPr="007B0894" w14:paraId="63C9EBDE" w14:textId="77777777" w:rsidTr="00773B50">
        <w:tc>
          <w:tcPr>
            <w:tcW w:w="1893" w:type="pct"/>
            <w:tcBorders>
              <w:top w:val="nil"/>
              <w:bottom w:val="nil"/>
              <w:right w:val="nil"/>
            </w:tcBorders>
          </w:tcPr>
          <w:p w14:paraId="5E623069" w14:textId="77777777" w:rsidR="004128A2" w:rsidRPr="007B0894" w:rsidRDefault="004128A2" w:rsidP="004128A2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50</w:t>
            </w:r>
          </w:p>
        </w:tc>
        <w:tc>
          <w:tcPr>
            <w:tcW w:w="722" w:type="pct"/>
            <w:tcBorders>
              <w:bottom w:val="nil"/>
              <w:right w:val="nil"/>
            </w:tcBorders>
            <w:vAlign w:val="center"/>
          </w:tcPr>
          <w:p w14:paraId="77E8168A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0,463</w:t>
            </w:r>
          </w:p>
        </w:tc>
        <w:tc>
          <w:tcPr>
            <w:tcW w:w="723" w:type="pct"/>
            <w:tcBorders>
              <w:bottom w:val="nil"/>
              <w:right w:val="nil"/>
            </w:tcBorders>
            <w:vAlign w:val="center"/>
          </w:tcPr>
          <w:p w14:paraId="1DB5A9A4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–</w:t>
            </w:r>
          </w:p>
        </w:tc>
        <w:tc>
          <w:tcPr>
            <w:tcW w:w="723" w:type="pct"/>
            <w:tcBorders>
              <w:bottom w:val="nil"/>
              <w:right w:val="nil"/>
            </w:tcBorders>
            <w:vAlign w:val="center"/>
          </w:tcPr>
          <w:p w14:paraId="5D39B5A5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–</w:t>
            </w:r>
          </w:p>
        </w:tc>
        <w:tc>
          <w:tcPr>
            <w:tcW w:w="939" w:type="pct"/>
            <w:tcBorders>
              <w:bottom w:val="nil"/>
            </w:tcBorders>
            <w:vAlign w:val="center"/>
          </w:tcPr>
          <w:p w14:paraId="09FA5635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–</w:t>
            </w:r>
          </w:p>
        </w:tc>
      </w:tr>
      <w:tr w:rsidR="007B0894" w:rsidRPr="007B0894" w14:paraId="69CCAF59" w14:textId="77777777" w:rsidTr="00773B50">
        <w:tc>
          <w:tcPr>
            <w:tcW w:w="1893" w:type="pct"/>
            <w:tcBorders>
              <w:top w:val="nil"/>
              <w:bottom w:val="nil"/>
              <w:right w:val="nil"/>
            </w:tcBorders>
          </w:tcPr>
          <w:p w14:paraId="546AA1D4" w14:textId="77777777" w:rsidR="004128A2" w:rsidRPr="007B0894" w:rsidRDefault="004128A2" w:rsidP="004128A2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bottom w:val="nil"/>
              <w:right w:val="nil"/>
            </w:tcBorders>
            <w:vAlign w:val="center"/>
          </w:tcPr>
          <w:p w14:paraId="19CF175D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0,414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38BFF9FE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0,446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37E64962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–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189A12B7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–</w:t>
            </w:r>
          </w:p>
        </w:tc>
      </w:tr>
      <w:tr w:rsidR="007B0894" w:rsidRPr="007B0894" w14:paraId="74520C7E" w14:textId="77777777" w:rsidTr="00773B50">
        <w:tc>
          <w:tcPr>
            <w:tcW w:w="1893" w:type="pct"/>
            <w:tcBorders>
              <w:top w:val="nil"/>
              <w:bottom w:val="nil"/>
              <w:right w:val="nil"/>
            </w:tcBorders>
          </w:tcPr>
          <w:p w14:paraId="6C6FE45D" w14:textId="77777777" w:rsidR="004128A2" w:rsidRPr="007B0894" w:rsidRDefault="004128A2" w:rsidP="004128A2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150</w:t>
            </w:r>
          </w:p>
        </w:tc>
        <w:tc>
          <w:tcPr>
            <w:tcW w:w="722" w:type="pct"/>
            <w:tcBorders>
              <w:top w:val="nil"/>
              <w:bottom w:val="nil"/>
              <w:right w:val="nil"/>
            </w:tcBorders>
            <w:vAlign w:val="center"/>
          </w:tcPr>
          <w:p w14:paraId="1B98A75E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0,364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4A59840F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0,397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672C1527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0,430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213473FA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–</w:t>
            </w:r>
          </w:p>
        </w:tc>
      </w:tr>
      <w:tr w:rsidR="007B0894" w:rsidRPr="007B0894" w14:paraId="156AA81B" w14:textId="77777777" w:rsidTr="00773B50">
        <w:tc>
          <w:tcPr>
            <w:tcW w:w="1893" w:type="pct"/>
            <w:tcBorders>
              <w:top w:val="nil"/>
              <w:bottom w:val="nil"/>
              <w:right w:val="nil"/>
            </w:tcBorders>
          </w:tcPr>
          <w:p w14:paraId="0AB63357" w14:textId="77777777" w:rsidR="004128A2" w:rsidRPr="007B0894" w:rsidRDefault="004128A2" w:rsidP="004128A2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250</w:t>
            </w:r>
          </w:p>
        </w:tc>
        <w:tc>
          <w:tcPr>
            <w:tcW w:w="722" w:type="pct"/>
            <w:tcBorders>
              <w:top w:val="nil"/>
              <w:bottom w:val="nil"/>
              <w:right w:val="nil"/>
            </w:tcBorders>
            <w:vAlign w:val="center"/>
          </w:tcPr>
          <w:p w14:paraId="0ADC43EF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0,331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3F26EB8F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0,347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5327AE94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0,364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3461579B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0,381</w:t>
            </w:r>
          </w:p>
        </w:tc>
      </w:tr>
      <w:tr w:rsidR="007B0894" w:rsidRPr="007B0894" w14:paraId="06AC7471" w14:textId="77777777" w:rsidTr="00773B50">
        <w:tc>
          <w:tcPr>
            <w:tcW w:w="1893" w:type="pct"/>
            <w:tcBorders>
              <w:top w:val="nil"/>
              <w:bottom w:val="nil"/>
              <w:right w:val="nil"/>
            </w:tcBorders>
          </w:tcPr>
          <w:p w14:paraId="37BFE2A2" w14:textId="77777777" w:rsidR="004128A2" w:rsidRPr="007B0894" w:rsidRDefault="004128A2" w:rsidP="004128A2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400</w:t>
            </w:r>
          </w:p>
        </w:tc>
        <w:tc>
          <w:tcPr>
            <w:tcW w:w="722" w:type="pct"/>
            <w:tcBorders>
              <w:top w:val="nil"/>
              <w:bottom w:val="nil"/>
              <w:right w:val="nil"/>
            </w:tcBorders>
            <w:vAlign w:val="center"/>
          </w:tcPr>
          <w:p w14:paraId="57663DFC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0,298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0864E449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0,298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2196820A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0,314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260771FB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0,331</w:t>
            </w:r>
          </w:p>
        </w:tc>
      </w:tr>
      <w:tr w:rsidR="007B0894" w:rsidRPr="007B0894" w14:paraId="5C32ACB4" w14:textId="77777777" w:rsidTr="00773B50">
        <w:tc>
          <w:tcPr>
            <w:tcW w:w="1893" w:type="pct"/>
            <w:tcBorders>
              <w:top w:val="nil"/>
              <w:bottom w:val="nil"/>
              <w:right w:val="nil"/>
            </w:tcBorders>
          </w:tcPr>
          <w:p w14:paraId="20FBC6C1" w14:textId="77777777" w:rsidR="004128A2" w:rsidRPr="007B0894" w:rsidRDefault="004128A2" w:rsidP="004128A2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600</w:t>
            </w:r>
          </w:p>
        </w:tc>
        <w:tc>
          <w:tcPr>
            <w:tcW w:w="722" w:type="pct"/>
            <w:tcBorders>
              <w:top w:val="nil"/>
              <w:bottom w:val="nil"/>
              <w:right w:val="nil"/>
            </w:tcBorders>
            <w:vAlign w:val="center"/>
          </w:tcPr>
          <w:p w14:paraId="76049A53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0,287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29A1558B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0,287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2D5B84D9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0,287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2B043A05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0,298</w:t>
            </w:r>
          </w:p>
        </w:tc>
      </w:tr>
      <w:tr w:rsidR="007B0894" w:rsidRPr="007B0894" w14:paraId="21A8CDD1" w14:textId="77777777" w:rsidTr="000E6811">
        <w:tc>
          <w:tcPr>
            <w:tcW w:w="1893" w:type="pct"/>
            <w:tcBorders>
              <w:top w:val="nil"/>
              <w:bottom w:val="nil"/>
              <w:right w:val="nil"/>
            </w:tcBorders>
          </w:tcPr>
          <w:p w14:paraId="1F185BE5" w14:textId="7454E8BB" w:rsidR="004128A2" w:rsidRPr="007B0894" w:rsidRDefault="004128A2" w:rsidP="004128A2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1000</w:t>
            </w:r>
          </w:p>
        </w:tc>
        <w:tc>
          <w:tcPr>
            <w:tcW w:w="722" w:type="pct"/>
            <w:tcBorders>
              <w:top w:val="nil"/>
              <w:bottom w:val="nil"/>
              <w:right w:val="nil"/>
            </w:tcBorders>
            <w:vAlign w:val="center"/>
          </w:tcPr>
          <w:p w14:paraId="048A2641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0,269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42EA38B8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0,269</w:t>
            </w:r>
          </w:p>
        </w:tc>
        <w:tc>
          <w:tcPr>
            <w:tcW w:w="723" w:type="pct"/>
            <w:tcBorders>
              <w:top w:val="nil"/>
              <w:bottom w:val="nil"/>
              <w:right w:val="nil"/>
            </w:tcBorders>
            <w:vAlign w:val="center"/>
          </w:tcPr>
          <w:p w14:paraId="2E8ED205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0,269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381BE83A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0,269</w:t>
            </w:r>
          </w:p>
        </w:tc>
      </w:tr>
      <w:tr w:rsidR="000E6811" w:rsidRPr="007B0894" w14:paraId="29B61AA9" w14:textId="77777777" w:rsidTr="00773B50">
        <w:tc>
          <w:tcPr>
            <w:tcW w:w="1893" w:type="pct"/>
            <w:tcBorders>
              <w:top w:val="nil"/>
              <w:right w:val="nil"/>
            </w:tcBorders>
          </w:tcPr>
          <w:p w14:paraId="096E8591" w14:textId="3406CB7F" w:rsidR="000E6811" w:rsidRPr="007B0894" w:rsidRDefault="000E6811" w:rsidP="000E6811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более 1000</w:t>
            </w:r>
          </w:p>
        </w:tc>
        <w:tc>
          <w:tcPr>
            <w:tcW w:w="722" w:type="pct"/>
            <w:tcBorders>
              <w:top w:val="nil"/>
              <w:right w:val="nil"/>
            </w:tcBorders>
            <w:vAlign w:val="center"/>
          </w:tcPr>
          <w:p w14:paraId="7006B4A9" w14:textId="1E1798A2" w:rsidR="000E6811" w:rsidRPr="007B0894" w:rsidRDefault="000E6811" w:rsidP="000E6811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0,269</w:t>
            </w:r>
          </w:p>
        </w:tc>
        <w:tc>
          <w:tcPr>
            <w:tcW w:w="723" w:type="pct"/>
            <w:tcBorders>
              <w:top w:val="nil"/>
              <w:right w:val="nil"/>
            </w:tcBorders>
            <w:vAlign w:val="center"/>
          </w:tcPr>
          <w:p w14:paraId="4C4D9EF2" w14:textId="0A473DCC" w:rsidR="000E6811" w:rsidRPr="007B0894" w:rsidRDefault="000E6811" w:rsidP="000E6811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0,269</w:t>
            </w:r>
          </w:p>
        </w:tc>
        <w:tc>
          <w:tcPr>
            <w:tcW w:w="723" w:type="pct"/>
            <w:tcBorders>
              <w:top w:val="nil"/>
              <w:right w:val="nil"/>
            </w:tcBorders>
            <w:vAlign w:val="center"/>
          </w:tcPr>
          <w:p w14:paraId="58D784F3" w14:textId="6A1A5E66" w:rsidR="000E6811" w:rsidRPr="007B0894" w:rsidRDefault="000E6811" w:rsidP="000E6811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0,269</w:t>
            </w:r>
          </w:p>
        </w:tc>
        <w:tc>
          <w:tcPr>
            <w:tcW w:w="939" w:type="pct"/>
            <w:tcBorders>
              <w:top w:val="nil"/>
            </w:tcBorders>
            <w:vAlign w:val="center"/>
          </w:tcPr>
          <w:p w14:paraId="5F1452B7" w14:textId="10A45E1A" w:rsidR="000E6811" w:rsidRPr="007B0894" w:rsidRDefault="000E6811" w:rsidP="000E6811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0,269</w:t>
            </w:r>
          </w:p>
        </w:tc>
      </w:tr>
    </w:tbl>
    <w:p w14:paraId="63EC8F1C" w14:textId="77777777" w:rsidR="002B5C78" w:rsidRPr="007B0894" w:rsidRDefault="002B5C78" w:rsidP="00A96FCC">
      <w:pPr>
        <w:ind w:firstLine="709"/>
        <w:jc w:val="both"/>
        <w:rPr>
          <w:sz w:val="28"/>
          <w:szCs w:val="28"/>
        </w:rPr>
      </w:pPr>
    </w:p>
    <w:p w14:paraId="053B0A41" w14:textId="77777777" w:rsidR="00CD0667" w:rsidRPr="007B0894" w:rsidRDefault="00CD0667">
      <w:pPr>
        <w:spacing w:after="160" w:line="259" w:lineRule="auto"/>
        <w:rPr>
          <w:sz w:val="28"/>
          <w:szCs w:val="28"/>
        </w:rPr>
      </w:pPr>
      <w:r w:rsidRPr="007B0894">
        <w:rPr>
          <w:sz w:val="28"/>
          <w:szCs w:val="28"/>
        </w:rPr>
        <w:br w:type="page"/>
      </w:r>
    </w:p>
    <w:p w14:paraId="4505145D" w14:textId="77777777" w:rsidR="00855E71" w:rsidRPr="007B0894" w:rsidRDefault="00855E71" w:rsidP="00855E71">
      <w:pPr>
        <w:pStyle w:val="a0"/>
        <w:tabs>
          <w:tab w:val="left" w:pos="851"/>
        </w:tabs>
        <w:spacing w:after="0" w:line="240" w:lineRule="auto"/>
        <w:ind w:firstLine="720"/>
        <w:jc w:val="right"/>
        <w:rPr>
          <w:sz w:val="28"/>
          <w:szCs w:val="28"/>
        </w:rPr>
      </w:pPr>
      <w:r w:rsidRPr="007B0894">
        <w:rPr>
          <w:sz w:val="28"/>
          <w:szCs w:val="28"/>
        </w:rPr>
        <w:lastRenderedPageBreak/>
        <w:t>Приложение № 2</w:t>
      </w:r>
    </w:p>
    <w:p w14:paraId="6EEB08D4" w14:textId="77777777" w:rsidR="00855E71" w:rsidRPr="007B0894" w:rsidRDefault="00855E71" w:rsidP="00855E71">
      <w:pPr>
        <w:jc w:val="right"/>
        <w:rPr>
          <w:sz w:val="28"/>
          <w:szCs w:val="28"/>
        </w:rPr>
      </w:pPr>
      <w:r w:rsidRPr="007B0894">
        <w:rPr>
          <w:sz w:val="28"/>
          <w:szCs w:val="28"/>
        </w:rPr>
        <w:t>к Требованиям энергетической эффективности</w:t>
      </w:r>
    </w:p>
    <w:p w14:paraId="49BE8D13" w14:textId="77777777" w:rsidR="00855E71" w:rsidRPr="007B0894" w:rsidRDefault="00855E71" w:rsidP="00855E71">
      <w:pPr>
        <w:pStyle w:val="a0"/>
        <w:tabs>
          <w:tab w:val="left" w:pos="851"/>
        </w:tabs>
        <w:ind w:firstLine="720"/>
        <w:jc w:val="right"/>
        <w:rPr>
          <w:sz w:val="28"/>
          <w:szCs w:val="28"/>
        </w:rPr>
      </w:pPr>
      <w:r w:rsidRPr="007B0894">
        <w:rPr>
          <w:sz w:val="28"/>
          <w:szCs w:val="28"/>
        </w:rPr>
        <w:t>зданий, строений, сооружений, утвержденным приказом Министерства строительства и жилищно-коммунального хозяйства Российской Федерации</w:t>
      </w:r>
    </w:p>
    <w:p w14:paraId="2E36E6A6" w14:textId="77777777" w:rsidR="00DF52EB" w:rsidRPr="007B0894" w:rsidRDefault="00DF52EB" w:rsidP="00DF52EB">
      <w:pPr>
        <w:pStyle w:val="a0"/>
        <w:tabs>
          <w:tab w:val="left" w:pos="851"/>
        </w:tabs>
        <w:spacing w:after="0" w:line="240" w:lineRule="auto"/>
        <w:ind w:firstLine="720"/>
        <w:jc w:val="right"/>
        <w:rPr>
          <w:sz w:val="28"/>
          <w:szCs w:val="28"/>
        </w:rPr>
      </w:pPr>
      <w:r w:rsidRPr="007B0894">
        <w:rPr>
          <w:sz w:val="28"/>
          <w:szCs w:val="28"/>
        </w:rPr>
        <w:t xml:space="preserve">от </w:t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  <w:t xml:space="preserve">г. № </w:t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</w:r>
    </w:p>
    <w:p w14:paraId="0B3B327E" w14:textId="77777777" w:rsidR="00CE7A50" w:rsidRPr="007B0894" w:rsidRDefault="00CE7A50" w:rsidP="00247C8C">
      <w:pPr>
        <w:pStyle w:val="Iauiue"/>
        <w:jc w:val="right"/>
        <w:rPr>
          <w:sz w:val="28"/>
          <w:szCs w:val="28"/>
          <w:lang w:val="ru-RU"/>
        </w:rPr>
      </w:pPr>
    </w:p>
    <w:p w14:paraId="790CCA7C" w14:textId="77777777" w:rsidR="00B84D1C" w:rsidRPr="007B0894" w:rsidRDefault="00000C85" w:rsidP="00AD76B8">
      <w:pPr>
        <w:pStyle w:val="Iauiue"/>
        <w:jc w:val="center"/>
        <w:rPr>
          <w:sz w:val="28"/>
          <w:szCs w:val="28"/>
          <w:lang w:val="ru-RU"/>
        </w:rPr>
      </w:pPr>
      <w:r w:rsidRPr="007B0894">
        <w:rPr>
          <w:bCs/>
          <w:sz w:val="28"/>
          <w:szCs w:val="24"/>
          <w:lang w:val="ru-RU"/>
        </w:rPr>
        <w:t xml:space="preserve">Удельная характеристика расхода тепловой энергии на отопление </w:t>
      </w:r>
      <w:r w:rsidR="00BE3298" w:rsidRPr="007B0894">
        <w:rPr>
          <w:bCs/>
          <w:sz w:val="28"/>
          <w:szCs w:val="24"/>
          <w:lang w:val="ru-RU"/>
        </w:rPr>
        <w:br/>
      </w:r>
      <w:r w:rsidRPr="007B0894">
        <w:rPr>
          <w:bCs/>
          <w:sz w:val="28"/>
          <w:szCs w:val="24"/>
          <w:lang w:val="ru-RU"/>
        </w:rPr>
        <w:t>и вентиляцию</w:t>
      </w:r>
      <w:proofErr w:type="gramStart"/>
      <w:r w:rsidRPr="007B0894">
        <w:rPr>
          <w:bCs/>
          <w:sz w:val="28"/>
          <w:szCs w:val="24"/>
          <w:lang w:val="ru-RU"/>
        </w:rPr>
        <w:t xml:space="preserve">, </w:t>
      </w:r>
      <w:r w:rsidR="00DF2DD9" w:rsidRPr="007B0894">
        <w:rPr>
          <w:bCs/>
          <w:noProof/>
          <w:position w:val="-12"/>
          <w:sz w:val="28"/>
          <w:szCs w:val="24"/>
        </w:rPr>
        <w:object w:dxaOrig="380" w:dyaOrig="400" w14:anchorId="7195200A">
          <v:shape id="_x0000_i1026" type="#_x0000_t75" alt="" style="width:22.5pt;height:22.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08936223" r:id="rId11"/>
        </w:object>
      </w:r>
      <w:r w:rsidRPr="007B0894">
        <w:rPr>
          <w:bCs/>
          <w:sz w:val="28"/>
          <w:szCs w:val="24"/>
          <w:lang w:val="ru-RU"/>
        </w:rPr>
        <w:t>,</w:t>
      </w:r>
      <w:proofErr w:type="gramEnd"/>
      <w:r w:rsidRPr="007B0894">
        <w:rPr>
          <w:bCs/>
          <w:i/>
          <w:iCs/>
          <w:sz w:val="28"/>
          <w:szCs w:val="24"/>
          <w:lang w:val="ru-RU"/>
        </w:rPr>
        <w:t xml:space="preserve"> </w:t>
      </w:r>
      <w:r w:rsidRPr="007B0894">
        <w:rPr>
          <w:bCs/>
          <w:sz w:val="28"/>
          <w:szCs w:val="24"/>
          <w:lang w:val="ru-RU"/>
        </w:rPr>
        <w:t>Вт/(м</w:t>
      </w:r>
      <w:r w:rsidRPr="007B0894">
        <w:rPr>
          <w:bCs/>
          <w:sz w:val="28"/>
          <w:szCs w:val="24"/>
          <w:vertAlign w:val="superscript"/>
          <w:lang w:val="ru-RU"/>
        </w:rPr>
        <w:t>3</w:t>
      </w:r>
      <w:r w:rsidRPr="007B0894">
        <w:rPr>
          <w:bCs/>
          <w:sz w:val="28"/>
          <w:szCs w:val="24"/>
          <w:lang w:val="ru-RU"/>
        </w:rPr>
        <w:t>·°С</w:t>
      </w:r>
      <w:r w:rsidRPr="007B0894">
        <w:rPr>
          <w:sz w:val="28"/>
          <w:szCs w:val="24"/>
          <w:lang w:val="ru-RU"/>
        </w:rPr>
        <w:t>)</w:t>
      </w:r>
      <w:r w:rsidR="00B84D1C" w:rsidRPr="007B0894">
        <w:rPr>
          <w:sz w:val="28"/>
          <w:szCs w:val="28"/>
          <w:lang w:val="ru-RU"/>
        </w:rPr>
        <w:t xml:space="preserve"> </w:t>
      </w:r>
    </w:p>
    <w:p w14:paraId="7AC0F885" w14:textId="77777777" w:rsidR="00CE7A50" w:rsidRPr="007B0894" w:rsidRDefault="00B84D1C" w:rsidP="00B84D1C">
      <w:pPr>
        <w:pStyle w:val="Iauiue"/>
        <w:jc w:val="right"/>
        <w:rPr>
          <w:sz w:val="28"/>
          <w:szCs w:val="28"/>
          <w:lang w:val="ru-RU"/>
        </w:rPr>
      </w:pPr>
      <w:r w:rsidRPr="007B0894">
        <w:rPr>
          <w:sz w:val="28"/>
          <w:szCs w:val="28"/>
          <w:lang w:val="ru-RU"/>
        </w:rPr>
        <w:t>Таблица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17"/>
        <w:gridCol w:w="861"/>
        <w:gridCol w:w="863"/>
        <w:gridCol w:w="860"/>
        <w:gridCol w:w="862"/>
        <w:gridCol w:w="862"/>
        <w:gridCol w:w="860"/>
        <w:gridCol w:w="1005"/>
        <w:gridCol w:w="1005"/>
      </w:tblGrid>
      <w:tr w:rsidR="007B0894" w:rsidRPr="007B0894" w14:paraId="7EF0432A" w14:textId="77777777" w:rsidTr="00773B50">
        <w:tc>
          <w:tcPr>
            <w:tcW w:w="1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B01B9" w14:textId="77777777" w:rsidR="00CE7A50" w:rsidRPr="007B0894" w:rsidRDefault="00CE7A50" w:rsidP="006E5A40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Типы зданий</w:t>
            </w:r>
          </w:p>
        </w:tc>
        <w:tc>
          <w:tcPr>
            <w:tcW w:w="352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F657" w14:textId="77777777" w:rsidR="00CE7A50" w:rsidRPr="007B0894" w:rsidRDefault="00CE7A50" w:rsidP="00AD76B8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Этажность зданий</w:t>
            </w:r>
          </w:p>
        </w:tc>
      </w:tr>
      <w:tr w:rsidR="007B0894" w:rsidRPr="007B0894" w14:paraId="72F73D88" w14:textId="77777777" w:rsidTr="00773B50">
        <w:tc>
          <w:tcPr>
            <w:tcW w:w="1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DA11C" w14:textId="77777777" w:rsidR="00CE7A50" w:rsidRPr="007B0894" w:rsidRDefault="00CE7A50" w:rsidP="00AD76B8">
            <w:pPr>
              <w:rPr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A9CF1" w14:textId="77777777" w:rsidR="00CE7A50" w:rsidRPr="007B0894" w:rsidRDefault="00CE7A50" w:rsidP="00AD76B8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A75D" w14:textId="77777777" w:rsidR="00CE7A50" w:rsidRPr="007B0894" w:rsidRDefault="00CE7A50" w:rsidP="00AD76B8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85E26" w14:textId="77777777" w:rsidR="00CE7A50" w:rsidRPr="007B0894" w:rsidRDefault="00CE7A50" w:rsidP="00AD76B8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9698" w14:textId="77777777" w:rsidR="00CE7A50" w:rsidRPr="007B0894" w:rsidRDefault="00CE7A50" w:rsidP="00AD76B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7B0894">
              <w:rPr>
                <w:sz w:val="28"/>
                <w:szCs w:val="28"/>
              </w:rPr>
              <w:t>4</w:t>
            </w:r>
            <w:r w:rsidRPr="007B0894">
              <w:rPr>
                <w:sz w:val="28"/>
                <w:szCs w:val="28"/>
                <w:lang w:val="en-US"/>
              </w:rPr>
              <w:t>, 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E274D" w14:textId="77777777" w:rsidR="00CE7A50" w:rsidRPr="007B0894" w:rsidRDefault="00CE7A50" w:rsidP="00AD76B8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6, 7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685E5" w14:textId="77777777" w:rsidR="00CE7A50" w:rsidRPr="007B0894" w:rsidRDefault="00CE7A50" w:rsidP="00AD76B8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8, 9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B82A0" w14:textId="77777777" w:rsidR="00CE7A50" w:rsidRPr="007B0894" w:rsidRDefault="00CE7A50" w:rsidP="00AD76B8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10, 11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0533" w14:textId="77777777" w:rsidR="00CE7A50" w:rsidRPr="007B0894" w:rsidRDefault="00CE7A50" w:rsidP="003A1AF3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  <w:lang w:val="en-US"/>
              </w:rPr>
              <w:t>12</w:t>
            </w:r>
            <w:r w:rsidR="003A1AF3" w:rsidRPr="007B0894">
              <w:rPr>
                <w:sz w:val="28"/>
                <w:szCs w:val="28"/>
              </w:rPr>
              <w:t xml:space="preserve"> и выше</w:t>
            </w:r>
          </w:p>
        </w:tc>
      </w:tr>
      <w:tr w:rsidR="007B0894" w:rsidRPr="007B0894" w14:paraId="27C8A322" w14:textId="77777777" w:rsidTr="00773B50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0799A" w14:textId="77777777" w:rsidR="004128A2" w:rsidRPr="007B0894" w:rsidRDefault="004128A2" w:rsidP="004128A2">
            <w:pPr>
              <w:snapToGrid w:val="0"/>
              <w:rPr>
                <w:sz w:val="28"/>
                <w:szCs w:val="28"/>
              </w:rPr>
            </w:pPr>
            <w:r w:rsidRPr="007B0894">
              <w:rPr>
                <w:sz w:val="28"/>
                <w:szCs w:val="22"/>
              </w:rPr>
              <w:t>1. Многоквартирные дома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5D1B4" w14:textId="77777777" w:rsidR="004128A2" w:rsidRPr="007B0894" w:rsidRDefault="004128A2" w:rsidP="004128A2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0,364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AA82E" w14:textId="77777777" w:rsidR="004128A2" w:rsidRPr="007B0894" w:rsidRDefault="004128A2" w:rsidP="004128A2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0,331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2B29F" w14:textId="77777777" w:rsidR="004128A2" w:rsidRPr="007B0894" w:rsidRDefault="004128A2" w:rsidP="004128A2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0,298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B434B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0,287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183AB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0,269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4EE7F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0,255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E3A88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0,241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3652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0,232</w:t>
            </w:r>
          </w:p>
        </w:tc>
      </w:tr>
      <w:tr w:rsidR="007B0894" w:rsidRPr="007B0894" w14:paraId="3ECDDB2D" w14:textId="77777777" w:rsidTr="00773B50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723CB" w14:textId="77777777" w:rsidR="004128A2" w:rsidRPr="007B0894" w:rsidRDefault="004128A2" w:rsidP="004128A2">
            <w:pPr>
              <w:snapToGrid w:val="0"/>
              <w:rPr>
                <w:sz w:val="28"/>
                <w:szCs w:val="28"/>
              </w:rPr>
            </w:pPr>
            <w:r w:rsidRPr="007B0894">
              <w:rPr>
                <w:sz w:val="28"/>
                <w:szCs w:val="22"/>
              </w:rPr>
              <w:t>2. Общественные здания, кроме перечисленных в строках 3–6</w:t>
            </w:r>
            <w:r w:rsidR="00773B50" w:rsidRPr="007B0894">
              <w:rPr>
                <w:sz w:val="28"/>
                <w:szCs w:val="22"/>
              </w:rPr>
              <w:t xml:space="preserve"> настоящей таблицы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17CA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0,390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E4938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0,352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BC2F5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0,334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31423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0,297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8422D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0,287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FB2C8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0,274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A8BDB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0,259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2B4C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0,249</w:t>
            </w:r>
          </w:p>
        </w:tc>
      </w:tr>
      <w:tr w:rsidR="007B0894" w:rsidRPr="007B0894" w14:paraId="0632F5E7" w14:textId="77777777" w:rsidTr="00773B50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E1BA5" w14:textId="77777777" w:rsidR="004128A2" w:rsidRPr="007B0894" w:rsidRDefault="004128A2" w:rsidP="004128A2">
            <w:pPr>
              <w:snapToGrid w:val="0"/>
              <w:rPr>
                <w:sz w:val="28"/>
                <w:szCs w:val="28"/>
              </w:rPr>
            </w:pPr>
            <w:r w:rsidRPr="007B0894">
              <w:rPr>
                <w:sz w:val="28"/>
                <w:szCs w:val="22"/>
              </w:rPr>
              <w:t>3. Здания медицинских организаций, домов-интернатов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78208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0,315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40E66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0,306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9404F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0,297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50E0F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0,287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93CDA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0,278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04426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0,269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32E30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0,259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ACC0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0,249</w:t>
            </w:r>
          </w:p>
        </w:tc>
      </w:tr>
      <w:tr w:rsidR="007B0894" w:rsidRPr="007B0894" w14:paraId="4DAD6887" w14:textId="77777777" w:rsidTr="00773B50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06293" w14:textId="77777777" w:rsidR="004128A2" w:rsidRPr="007B0894" w:rsidRDefault="004128A2" w:rsidP="004128A2">
            <w:pPr>
              <w:snapToGrid w:val="0"/>
              <w:rPr>
                <w:sz w:val="28"/>
                <w:szCs w:val="28"/>
              </w:rPr>
            </w:pPr>
            <w:r w:rsidRPr="007B0894">
              <w:rPr>
                <w:sz w:val="28"/>
                <w:szCs w:val="22"/>
              </w:rPr>
              <w:t>4. Здания образовательных организаций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2A26E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0,417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E27B5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0,417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62B1D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0,417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0C1A3" w14:textId="77777777" w:rsidR="004128A2" w:rsidRPr="007B0894" w:rsidRDefault="004128A2" w:rsidP="004128A2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–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17CB5" w14:textId="77777777" w:rsidR="004128A2" w:rsidRPr="007B0894" w:rsidRDefault="004128A2" w:rsidP="004128A2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–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9F436" w14:textId="77777777" w:rsidR="004128A2" w:rsidRPr="007B0894" w:rsidRDefault="004128A2" w:rsidP="004128A2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–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A87E6" w14:textId="77777777" w:rsidR="004128A2" w:rsidRPr="007B0894" w:rsidRDefault="004128A2" w:rsidP="004128A2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–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3296" w14:textId="77777777" w:rsidR="004128A2" w:rsidRPr="007B0894" w:rsidRDefault="004128A2" w:rsidP="004128A2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–</w:t>
            </w:r>
          </w:p>
        </w:tc>
      </w:tr>
      <w:tr w:rsidR="007B0894" w:rsidRPr="007B0894" w14:paraId="36539015" w14:textId="77777777" w:rsidTr="00773B50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FDA30" w14:textId="77777777" w:rsidR="004128A2" w:rsidRPr="007B0894" w:rsidRDefault="004128A2" w:rsidP="004128A2">
            <w:pPr>
              <w:snapToGrid w:val="0"/>
              <w:rPr>
                <w:sz w:val="28"/>
                <w:szCs w:val="28"/>
              </w:rPr>
            </w:pPr>
            <w:r w:rsidRPr="007B0894">
              <w:rPr>
                <w:sz w:val="28"/>
                <w:szCs w:val="22"/>
              </w:rPr>
              <w:t>5. Здания сервисного обслуживания, культурно-досуговой деятельности, складов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2206D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0,213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2F041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0,204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7D4CA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0,194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B27CB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0,186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26B7E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0,186</w:t>
            </w:r>
          </w:p>
        </w:tc>
        <w:tc>
          <w:tcPr>
            <w:tcW w:w="14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84F5" w14:textId="77777777" w:rsidR="004128A2" w:rsidRPr="007B0894" w:rsidRDefault="004128A2" w:rsidP="004128A2">
            <w:pPr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2"/>
              </w:rPr>
              <w:t>–</w:t>
            </w:r>
          </w:p>
        </w:tc>
      </w:tr>
      <w:tr w:rsidR="004128A2" w:rsidRPr="007B0894" w14:paraId="2C53F65A" w14:textId="77777777" w:rsidTr="00773B50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B50BE" w14:textId="77777777" w:rsidR="004128A2" w:rsidRPr="007B0894" w:rsidRDefault="004128A2" w:rsidP="004128A2">
            <w:pPr>
              <w:snapToGrid w:val="0"/>
              <w:rPr>
                <w:sz w:val="28"/>
                <w:szCs w:val="28"/>
              </w:rPr>
            </w:pPr>
            <w:r w:rsidRPr="007B0894">
              <w:rPr>
                <w:sz w:val="28"/>
                <w:szCs w:val="22"/>
              </w:rPr>
              <w:t xml:space="preserve">6. Здания административного назначения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55E12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0,334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6923C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0,315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4DC64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0,306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7C4F1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0,250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B1883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0,222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80D98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0,204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E35F2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0,186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4175" w14:textId="77777777" w:rsidR="004128A2" w:rsidRPr="007B0894" w:rsidRDefault="004128A2" w:rsidP="004128A2">
            <w:pPr>
              <w:jc w:val="center"/>
              <w:rPr>
                <w:sz w:val="28"/>
                <w:szCs w:val="28"/>
                <w:highlight w:val="green"/>
              </w:rPr>
            </w:pPr>
            <w:r w:rsidRPr="007B0894">
              <w:rPr>
                <w:sz w:val="28"/>
                <w:szCs w:val="28"/>
              </w:rPr>
              <w:t>0,186</w:t>
            </w:r>
          </w:p>
        </w:tc>
      </w:tr>
    </w:tbl>
    <w:p w14:paraId="2C1EB429" w14:textId="77777777" w:rsidR="006E5A40" w:rsidRPr="007B0894" w:rsidRDefault="006E5A40" w:rsidP="006E5A40">
      <w:pPr>
        <w:jc w:val="right"/>
        <w:rPr>
          <w:sz w:val="28"/>
          <w:szCs w:val="28"/>
        </w:rPr>
      </w:pPr>
    </w:p>
    <w:p w14:paraId="30F25E17" w14:textId="77777777" w:rsidR="00B0097B" w:rsidRPr="007B0894" w:rsidRDefault="00B0097B" w:rsidP="006E5A40">
      <w:pPr>
        <w:jc w:val="right"/>
        <w:rPr>
          <w:sz w:val="28"/>
          <w:szCs w:val="28"/>
        </w:rPr>
      </w:pPr>
    </w:p>
    <w:p w14:paraId="5D105FFC" w14:textId="77777777" w:rsidR="00B0097B" w:rsidRPr="007B0894" w:rsidRDefault="00B0097B" w:rsidP="00B0097B">
      <w:pPr>
        <w:snapToGrid w:val="0"/>
        <w:ind w:left="567" w:right="282"/>
        <w:rPr>
          <w:sz w:val="26"/>
          <w:szCs w:val="26"/>
        </w:rPr>
      </w:pPr>
      <w:r w:rsidRPr="007B0894">
        <w:rPr>
          <w:sz w:val="26"/>
          <w:szCs w:val="26"/>
        </w:rPr>
        <w:t>Примечание:</w:t>
      </w:r>
    </w:p>
    <w:p w14:paraId="583F3943" w14:textId="2165FCD3" w:rsidR="00B0097B" w:rsidRPr="007B0894" w:rsidRDefault="00B0097B" w:rsidP="00B0097B">
      <w:pPr>
        <w:snapToGrid w:val="0"/>
        <w:ind w:left="567" w:right="282"/>
        <w:jc w:val="both"/>
        <w:rPr>
          <w:sz w:val="26"/>
          <w:szCs w:val="26"/>
        </w:rPr>
      </w:pPr>
      <w:r w:rsidRPr="007B0894">
        <w:rPr>
          <w:sz w:val="26"/>
          <w:szCs w:val="26"/>
        </w:rPr>
        <w:t xml:space="preserve">На основе величины удельной характеристики расхода тепловой энергии </w:t>
      </w:r>
      <w:r w:rsidRPr="007B0894">
        <w:rPr>
          <w:sz w:val="26"/>
          <w:szCs w:val="26"/>
        </w:rPr>
        <w:br/>
        <w:t xml:space="preserve">на отопление и вентиляцию здания может быть определен удельный расход тепловой энергии на отопление и вентиляцию здания за отопительный период </w:t>
      </w:r>
      <w:r w:rsidRPr="007B0894">
        <w:rPr>
          <w:b/>
          <w:bCs/>
          <w:i/>
          <w:iCs/>
          <w:sz w:val="26"/>
          <w:szCs w:val="26"/>
          <w:lang w:val="en-US"/>
        </w:rPr>
        <w:t>q</w:t>
      </w:r>
      <w:r w:rsidRPr="007B0894">
        <w:rPr>
          <w:sz w:val="26"/>
          <w:szCs w:val="26"/>
        </w:rPr>
        <w:t xml:space="preserve">, </w:t>
      </w:r>
      <w:proofErr w:type="spellStart"/>
      <w:r w:rsidRPr="007B0894">
        <w:rPr>
          <w:sz w:val="26"/>
          <w:szCs w:val="26"/>
        </w:rPr>
        <w:t>кВт·ч</w:t>
      </w:r>
      <w:proofErr w:type="spellEnd"/>
      <w:r w:rsidRPr="007B0894">
        <w:rPr>
          <w:sz w:val="26"/>
          <w:szCs w:val="26"/>
        </w:rPr>
        <w:t>/(м</w:t>
      </w:r>
      <w:r w:rsidRPr="007B0894">
        <w:rPr>
          <w:sz w:val="26"/>
          <w:szCs w:val="26"/>
          <w:vertAlign w:val="superscript"/>
        </w:rPr>
        <w:t>2</w:t>
      </w:r>
      <w:r w:rsidRPr="007B0894">
        <w:rPr>
          <w:sz w:val="26"/>
          <w:szCs w:val="26"/>
        </w:rPr>
        <w:t xml:space="preserve">·год), применительно к конкретному району строительства </w:t>
      </w:r>
      <w:r w:rsidRPr="007B0894">
        <w:rPr>
          <w:sz w:val="26"/>
          <w:szCs w:val="26"/>
        </w:rPr>
        <w:br/>
        <w:t>– по формуле (Г.9а) приложения Г</w:t>
      </w:r>
      <w:r w:rsidR="0035193B" w:rsidRPr="007B0894">
        <w:rPr>
          <w:sz w:val="26"/>
          <w:szCs w:val="26"/>
        </w:rPr>
        <w:t>, указанного в</w:t>
      </w:r>
      <w:r w:rsidRPr="007B0894">
        <w:rPr>
          <w:sz w:val="26"/>
          <w:szCs w:val="26"/>
        </w:rPr>
        <w:t xml:space="preserve"> </w:t>
      </w:r>
      <w:r w:rsidR="0035193B" w:rsidRPr="007B0894">
        <w:rPr>
          <w:sz w:val="26"/>
          <w:szCs w:val="26"/>
        </w:rPr>
        <w:t xml:space="preserve">пункте </w:t>
      </w:r>
      <w:r w:rsidRPr="007B0894">
        <w:rPr>
          <w:sz w:val="26"/>
          <w:szCs w:val="26"/>
        </w:rPr>
        <w:t xml:space="preserve">32 Перечня национальных стандартов </w:t>
      </w:r>
      <w:r w:rsidRPr="007B0894">
        <w:rPr>
          <w:sz w:val="26"/>
          <w:szCs w:val="26"/>
        </w:rPr>
        <w:br/>
        <w:t>и сводов правил.</w:t>
      </w:r>
    </w:p>
    <w:p w14:paraId="0C849CB4" w14:textId="77777777" w:rsidR="00B0097B" w:rsidRPr="007B0894" w:rsidRDefault="00B0097B" w:rsidP="006E5A40">
      <w:pPr>
        <w:jc w:val="right"/>
        <w:rPr>
          <w:sz w:val="28"/>
          <w:szCs w:val="28"/>
        </w:rPr>
      </w:pPr>
    </w:p>
    <w:p w14:paraId="567C654E" w14:textId="77777777" w:rsidR="004E7EF2" w:rsidRPr="007B0894" w:rsidRDefault="004E7EF2">
      <w:pPr>
        <w:spacing w:after="160" w:line="259" w:lineRule="auto"/>
        <w:rPr>
          <w:sz w:val="28"/>
          <w:szCs w:val="28"/>
        </w:rPr>
      </w:pPr>
      <w:r w:rsidRPr="007B0894">
        <w:rPr>
          <w:sz w:val="28"/>
          <w:szCs w:val="28"/>
        </w:rPr>
        <w:br w:type="page"/>
      </w:r>
    </w:p>
    <w:p w14:paraId="7D4738D9" w14:textId="77777777" w:rsidR="00B0097B" w:rsidRPr="007B0894" w:rsidRDefault="00B0097B" w:rsidP="00B0097B">
      <w:pPr>
        <w:pStyle w:val="a0"/>
        <w:tabs>
          <w:tab w:val="left" w:pos="851"/>
        </w:tabs>
        <w:spacing w:after="0" w:line="240" w:lineRule="auto"/>
        <w:ind w:firstLine="720"/>
        <w:jc w:val="right"/>
        <w:rPr>
          <w:sz w:val="28"/>
          <w:szCs w:val="28"/>
        </w:rPr>
      </w:pPr>
      <w:r w:rsidRPr="007B0894">
        <w:rPr>
          <w:sz w:val="28"/>
          <w:szCs w:val="28"/>
        </w:rPr>
        <w:lastRenderedPageBreak/>
        <w:t>Приложение № 3</w:t>
      </w:r>
    </w:p>
    <w:p w14:paraId="305CE308" w14:textId="77777777" w:rsidR="00B0097B" w:rsidRPr="007B0894" w:rsidRDefault="00B0097B" w:rsidP="00B0097B">
      <w:pPr>
        <w:jc w:val="right"/>
        <w:rPr>
          <w:sz w:val="28"/>
          <w:szCs w:val="28"/>
        </w:rPr>
      </w:pPr>
      <w:r w:rsidRPr="007B0894">
        <w:rPr>
          <w:sz w:val="28"/>
          <w:szCs w:val="28"/>
        </w:rPr>
        <w:t>к Требованиям энергетической эффективности</w:t>
      </w:r>
    </w:p>
    <w:p w14:paraId="767E69AB" w14:textId="77777777" w:rsidR="00B0097B" w:rsidRPr="007B0894" w:rsidRDefault="00B0097B" w:rsidP="00B0097B">
      <w:pPr>
        <w:pStyle w:val="a0"/>
        <w:tabs>
          <w:tab w:val="left" w:pos="851"/>
        </w:tabs>
        <w:ind w:firstLine="720"/>
        <w:jc w:val="right"/>
        <w:rPr>
          <w:sz w:val="28"/>
          <w:szCs w:val="28"/>
        </w:rPr>
      </w:pPr>
      <w:r w:rsidRPr="007B0894">
        <w:rPr>
          <w:sz w:val="28"/>
          <w:szCs w:val="28"/>
        </w:rPr>
        <w:t>зданий, строений, сооружений, утвержденным приказом Министерства строительства и жилищно-коммунального хозяйства Российской Федерации</w:t>
      </w:r>
    </w:p>
    <w:p w14:paraId="6AA8B510" w14:textId="77777777" w:rsidR="00B0097B" w:rsidRPr="007B0894" w:rsidRDefault="00B0097B" w:rsidP="00B0097B">
      <w:pPr>
        <w:pStyle w:val="a0"/>
        <w:tabs>
          <w:tab w:val="left" w:pos="851"/>
        </w:tabs>
        <w:spacing w:after="0" w:line="240" w:lineRule="auto"/>
        <w:ind w:firstLine="720"/>
        <w:jc w:val="right"/>
        <w:rPr>
          <w:sz w:val="28"/>
          <w:szCs w:val="28"/>
        </w:rPr>
      </w:pPr>
      <w:r w:rsidRPr="007B0894">
        <w:rPr>
          <w:sz w:val="28"/>
          <w:szCs w:val="28"/>
        </w:rPr>
        <w:t xml:space="preserve">от </w:t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  <w:t xml:space="preserve">г. № </w:t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</w:r>
    </w:p>
    <w:p w14:paraId="65370F09" w14:textId="77777777" w:rsidR="00B0097B" w:rsidRPr="007B0894" w:rsidRDefault="00B0097B" w:rsidP="00B0097B">
      <w:pPr>
        <w:pStyle w:val="Iauiue"/>
        <w:jc w:val="right"/>
        <w:rPr>
          <w:sz w:val="28"/>
          <w:szCs w:val="28"/>
          <w:lang w:val="ru-RU"/>
        </w:rPr>
      </w:pPr>
    </w:p>
    <w:p w14:paraId="0C48BF83" w14:textId="77777777" w:rsidR="00B0097B" w:rsidRPr="007B0894" w:rsidRDefault="00B0097B" w:rsidP="00B0097B">
      <w:pPr>
        <w:pStyle w:val="Iauiue"/>
        <w:jc w:val="center"/>
        <w:rPr>
          <w:sz w:val="28"/>
          <w:szCs w:val="28"/>
          <w:lang w:val="ru-RU"/>
        </w:rPr>
      </w:pPr>
      <w:r w:rsidRPr="007B0894">
        <w:rPr>
          <w:bCs/>
          <w:sz w:val="28"/>
          <w:szCs w:val="24"/>
          <w:lang w:val="ru-RU"/>
        </w:rPr>
        <w:t xml:space="preserve">Удельный годовой расход электрической энергии на общедомовые нужды, </w:t>
      </w:r>
      <w:r w:rsidRPr="007B0894">
        <w:rPr>
          <w:bCs/>
          <w:sz w:val="28"/>
          <w:szCs w:val="24"/>
          <w:lang w:val="ru-RU"/>
        </w:rPr>
        <w:br/>
      </w:r>
      <w:r w:rsidRPr="007B0894">
        <w:rPr>
          <w:b/>
          <w:i/>
          <w:iCs/>
          <w:sz w:val="28"/>
          <w:szCs w:val="24"/>
        </w:rPr>
        <w:t>q</w:t>
      </w:r>
      <w:proofErr w:type="spellStart"/>
      <w:r w:rsidRPr="007B0894">
        <w:rPr>
          <w:b/>
          <w:i/>
          <w:iCs/>
          <w:sz w:val="28"/>
          <w:szCs w:val="24"/>
          <w:vertAlign w:val="subscript"/>
          <w:lang w:val="ru-RU"/>
        </w:rPr>
        <w:t>эл.од</w:t>
      </w:r>
      <w:proofErr w:type="spellEnd"/>
      <w:r w:rsidRPr="007B0894">
        <w:rPr>
          <w:bCs/>
          <w:sz w:val="28"/>
          <w:szCs w:val="24"/>
          <w:lang w:val="ru-RU"/>
        </w:rPr>
        <w:t>,</w:t>
      </w:r>
      <w:r w:rsidRPr="007B0894">
        <w:rPr>
          <w:bCs/>
          <w:i/>
          <w:iCs/>
          <w:sz w:val="28"/>
          <w:szCs w:val="24"/>
          <w:lang w:val="ru-RU"/>
        </w:rPr>
        <w:t xml:space="preserve"> </w:t>
      </w:r>
      <w:proofErr w:type="spellStart"/>
      <w:r w:rsidRPr="007B0894">
        <w:rPr>
          <w:sz w:val="28"/>
          <w:szCs w:val="28"/>
          <w:lang w:val="ru-RU"/>
        </w:rPr>
        <w:t>кВт·ч</w:t>
      </w:r>
      <w:proofErr w:type="spellEnd"/>
      <w:r w:rsidRPr="007B0894">
        <w:rPr>
          <w:sz w:val="28"/>
          <w:szCs w:val="28"/>
          <w:lang w:val="ru-RU"/>
        </w:rPr>
        <w:t>/(м</w:t>
      </w:r>
      <w:r w:rsidRPr="007B0894">
        <w:rPr>
          <w:sz w:val="28"/>
          <w:szCs w:val="28"/>
          <w:vertAlign w:val="superscript"/>
          <w:lang w:val="ru-RU"/>
        </w:rPr>
        <w:t>2</w:t>
      </w:r>
      <w:r w:rsidRPr="007B0894">
        <w:rPr>
          <w:sz w:val="28"/>
          <w:szCs w:val="28"/>
          <w:lang w:val="ru-RU"/>
        </w:rPr>
        <w:t xml:space="preserve">·год) </w:t>
      </w:r>
    </w:p>
    <w:p w14:paraId="5DE7C600" w14:textId="77777777" w:rsidR="00B0097B" w:rsidRPr="007B0894" w:rsidRDefault="00B0097B" w:rsidP="00B0097B">
      <w:pPr>
        <w:pStyle w:val="Iauiue"/>
        <w:jc w:val="right"/>
        <w:rPr>
          <w:sz w:val="28"/>
          <w:szCs w:val="28"/>
          <w:lang w:val="ru-RU"/>
        </w:rPr>
      </w:pPr>
      <w:r w:rsidRPr="007B0894">
        <w:rPr>
          <w:sz w:val="28"/>
          <w:szCs w:val="28"/>
          <w:lang w:val="ru-RU"/>
        </w:rPr>
        <w:t>Таблица 1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9"/>
        <w:gridCol w:w="5103"/>
      </w:tblGrid>
      <w:tr w:rsidR="007B0894" w:rsidRPr="007B0894" w14:paraId="6C808EE2" w14:textId="77777777" w:rsidTr="00B0097B">
        <w:trPr>
          <w:jc w:val="center"/>
        </w:trPr>
        <w:tc>
          <w:tcPr>
            <w:tcW w:w="5000" w:type="pct"/>
            <w:gridSpan w:val="2"/>
            <w:vAlign w:val="center"/>
            <w:hideMark/>
          </w:tcPr>
          <w:p w14:paraId="1FA3DDCC" w14:textId="77777777" w:rsidR="00B0097B" w:rsidRPr="007B0894" w:rsidRDefault="00B0097B" w:rsidP="008609A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Многоквартирный дом</w:t>
            </w:r>
          </w:p>
        </w:tc>
      </w:tr>
      <w:tr w:rsidR="007B0894" w:rsidRPr="007B0894" w14:paraId="7EEE3514" w14:textId="77777777" w:rsidTr="008F10E4">
        <w:trPr>
          <w:jc w:val="center"/>
        </w:trPr>
        <w:tc>
          <w:tcPr>
            <w:tcW w:w="2533" w:type="pct"/>
            <w:hideMark/>
          </w:tcPr>
          <w:p w14:paraId="1AF661A6" w14:textId="77777777" w:rsidR="008214EA" w:rsidRPr="007B0894" w:rsidRDefault="008214EA" w:rsidP="008214EA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Оборудован лифтовыми установками</w:t>
            </w:r>
          </w:p>
        </w:tc>
        <w:tc>
          <w:tcPr>
            <w:tcW w:w="2467" w:type="pct"/>
            <w:hideMark/>
          </w:tcPr>
          <w:p w14:paraId="790CE65B" w14:textId="5F55C1E5" w:rsidR="008214EA" w:rsidRPr="007B0894" w:rsidRDefault="00E67CCF" w:rsidP="008214EA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7,0</w:t>
            </w:r>
          </w:p>
        </w:tc>
      </w:tr>
      <w:tr w:rsidR="008214EA" w:rsidRPr="007B0894" w14:paraId="2A4D37E7" w14:textId="77777777" w:rsidTr="008F10E4">
        <w:trPr>
          <w:jc w:val="center"/>
        </w:trPr>
        <w:tc>
          <w:tcPr>
            <w:tcW w:w="2533" w:type="pct"/>
            <w:hideMark/>
          </w:tcPr>
          <w:p w14:paraId="13774292" w14:textId="77777777" w:rsidR="008214EA" w:rsidRPr="007B0894" w:rsidRDefault="008214EA" w:rsidP="008214E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Не оборудован лифтовыми установками</w:t>
            </w:r>
          </w:p>
        </w:tc>
        <w:tc>
          <w:tcPr>
            <w:tcW w:w="2467" w:type="pct"/>
            <w:hideMark/>
          </w:tcPr>
          <w:p w14:paraId="614189B8" w14:textId="10464DE4" w:rsidR="008214EA" w:rsidRPr="007B0894" w:rsidRDefault="008214EA" w:rsidP="008214EA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 xml:space="preserve">3,3  </w:t>
            </w:r>
          </w:p>
        </w:tc>
      </w:tr>
    </w:tbl>
    <w:p w14:paraId="6F666D82" w14:textId="77777777" w:rsidR="00B0097B" w:rsidRPr="007B0894" w:rsidRDefault="00B0097B" w:rsidP="00B0097B">
      <w:pPr>
        <w:jc w:val="right"/>
        <w:rPr>
          <w:sz w:val="28"/>
          <w:szCs w:val="28"/>
        </w:rPr>
      </w:pPr>
    </w:p>
    <w:p w14:paraId="47841733" w14:textId="77777777" w:rsidR="00B0097B" w:rsidRPr="007B0894" w:rsidRDefault="00B0097B" w:rsidP="00B0097B">
      <w:pPr>
        <w:jc w:val="right"/>
        <w:rPr>
          <w:sz w:val="28"/>
          <w:szCs w:val="28"/>
        </w:rPr>
      </w:pPr>
    </w:p>
    <w:p w14:paraId="317AECD9" w14:textId="77777777" w:rsidR="00B0097B" w:rsidRPr="007B0894" w:rsidRDefault="00B0097B" w:rsidP="00B0097B">
      <w:pPr>
        <w:jc w:val="right"/>
        <w:rPr>
          <w:sz w:val="28"/>
          <w:szCs w:val="28"/>
        </w:rPr>
      </w:pPr>
    </w:p>
    <w:p w14:paraId="53DD1B32" w14:textId="77777777" w:rsidR="00B0097B" w:rsidRPr="007B0894" w:rsidRDefault="00B0097B" w:rsidP="00B0097B">
      <w:pPr>
        <w:pStyle w:val="Iauiue"/>
        <w:jc w:val="center"/>
        <w:rPr>
          <w:sz w:val="28"/>
          <w:szCs w:val="28"/>
          <w:lang w:val="ru-RU"/>
        </w:rPr>
      </w:pPr>
      <w:r w:rsidRPr="007B0894">
        <w:rPr>
          <w:bCs/>
          <w:sz w:val="28"/>
          <w:szCs w:val="24"/>
          <w:lang w:val="ru-RU"/>
        </w:rPr>
        <w:t xml:space="preserve">Удельный годовой расход тепловой энергии на горячее водоснабжение, </w:t>
      </w:r>
      <w:r w:rsidRPr="007B0894">
        <w:rPr>
          <w:bCs/>
          <w:sz w:val="28"/>
          <w:szCs w:val="24"/>
          <w:lang w:val="ru-RU"/>
        </w:rPr>
        <w:br/>
      </w:r>
      <w:r w:rsidRPr="007B0894">
        <w:rPr>
          <w:b/>
          <w:i/>
          <w:iCs/>
          <w:sz w:val="28"/>
          <w:szCs w:val="24"/>
        </w:rPr>
        <w:t>q</w:t>
      </w:r>
      <w:proofErr w:type="spellStart"/>
      <w:r w:rsidRPr="007B0894">
        <w:rPr>
          <w:b/>
          <w:i/>
          <w:iCs/>
          <w:sz w:val="28"/>
          <w:szCs w:val="24"/>
          <w:vertAlign w:val="subscript"/>
          <w:lang w:val="ru-RU"/>
        </w:rPr>
        <w:t>гвс</w:t>
      </w:r>
      <w:proofErr w:type="spellEnd"/>
      <w:r w:rsidRPr="007B0894">
        <w:rPr>
          <w:bCs/>
          <w:sz w:val="28"/>
          <w:szCs w:val="24"/>
          <w:lang w:val="ru-RU"/>
        </w:rPr>
        <w:t>,</w:t>
      </w:r>
      <w:r w:rsidRPr="007B0894">
        <w:rPr>
          <w:bCs/>
          <w:i/>
          <w:iCs/>
          <w:sz w:val="28"/>
          <w:szCs w:val="24"/>
          <w:lang w:val="ru-RU"/>
        </w:rPr>
        <w:t xml:space="preserve"> </w:t>
      </w:r>
      <w:proofErr w:type="spellStart"/>
      <w:r w:rsidRPr="007B0894">
        <w:rPr>
          <w:sz w:val="28"/>
          <w:szCs w:val="28"/>
          <w:lang w:val="ru-RU"/>
        </w:rPr>
        <w:t>кВт·ч</w:t>
      </w:r>
      <w:proofErr w:type="spellEnd"/>
      <w:r w:rsidRPr="007B0894">
        <w:rPr>
          <w:sz w:val="28"/>
          <w:szCs w:val="28"/>
          <w:lang w:val="ru-RU"/>
        </w:rPr>
        <w:t>/(м</w:t>
      </w:r>
      <w:r w:rsidRPr="007B0894">
        <w:rPr>
          <w:sz w:val="28"/>
          <w:szCs w:val="28"/>
          <w:vertAlign w:val="superscript"/>
          <w:lang w:val="ru-RU"/>
        </w:rPr>
        <w:t>2</w:t>
      </w:r>
      <w:r w:rsidRPr="007B0894">
        <w:rPr>
          <w:sz w:val="28"/>
          <w:szCs w:val="28"/>
          <w:lang w:val="ru-RU"/>
        </w:rPr>
        <w:t xml:space="preserve">·год) </w:t>
      </w:r>
    </w:p>
    <w:p w14:paraId="64692940" w14:textId="77777777" w:rsidR="00B0097B" w:rsidRPr="007B0894" w:rsidRDefault="00B0097B" w:rsidP="00B0097B">
      <w:pPr>
        <w:pStyle w:val="Iauiue"/>
        <w:jc w:val="right"/>
        <w:rPr>
          <w:sz w:val="28"/>
          <w:szCs w:val="28"/>
          <w:lang w:val="ru-RU"/>
        </w:rPr>
      </w:pPr>
      <w:r w:rsidRPr="007B0894">
        <w:rPr>
          <w:sz w:val="28"/>
          <w:szCs w:val="28"/>
          <w:lang w:val="ru-RU"/>
        </w:rPr>
        <w:t>Таблица 2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9"/>
        <w:gridCol w:w="5103"/>
      </w:tblGrid>
      <w:tr w:rsidR="007B0894" w:rsidRPr="007B0894" w14:paraId="592F5261" w14:textId="77777777" w:rsidTr="00B0097B">
        <w:trPr>
          <w:jc w:val="center"/>
        </w:trPr>
        <w:tc>
          <w:tcPr>
            <w:tcW w:w="5000" w:type="pct"/>
            <w:gridSpan w:val="2"/>
            <w:vAlign w:val="center"/>
            <w:hideMark/>
          </w:tcPr>
          <w:p w14:paraId="31605F28" w14:textId="77777777" w:rsidR="00B0097B" w:rsidRPr="007B0894" w:rsidRDefault="00B0097B" w:rsidP="00B0097B">
            <w:pPr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Многоквартирный дом</w:t>
            </w:r>
          </w:p>
        </w:tc>
      </w:tr>
      <w:tr w:rsidR="00B0097B" w:rsidRPr="007B0894" w14:paraId="4B03A420" w14:textId="77777777" w:rsidTr="00B0097B">
        <w:trPr>
          <w:jc w:val="center"/>
        </w:trPr>
        <w:tc>
          <w:tcPr>
            <w:tcW w:w="2533" w:type="pct"/>
            <w:hideMark/>
          </w:tcPr>
          <w:p w14:paraId="07782CB5" w14:textId="77777777" w:rsidR="00B0097B" w:rsidRPr="007B0894" w:rsidRDefault="00B0097B" w:rsidP="008609A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 xml:space="preserve">Оборудован централизованной </w:t>
            </w:r>
            <w:r w:rsidRPr="007B0894">
              <w:rPr>
                <w:sz w:val="28"/>
                <w:szCs w:val="28"/>
              </w:rPr>
              <w:br/>
              <w:t>системой горячего водоснабжения</w:t>
            </w:r>
          </w:p>
        </w:tc>
        <w:tc>
          <w:tcPr>
            <w:tcW w:w="2467" w:type="pct"/>
            <w:vAlign w:val="center"/>
            <w:hideMark/>
          </w:tcPr>
          <w:p w14:paraId="2857CA96" w14:textId="77777777" w:rsidR="00B0097B" w:rsidRPr="007B0894" w:rsidRDefault="00B0097B" w:rsidP="008609A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135,0</w:t>
            </w:r>
          </w:p>
        </w:tc>
      </w:tr>
    </w:tbl>
    <w:p w14:paraId="65BC2BFA" w14:textId="77777777" w:rsidR="00B0097B" w:rsidRPr="007B0894" w:rsidRDefault="00B0097B" w:rsidP="00B0097B">
      <w:pPr>
        <w:jc w:val="right"/>
        <w:rPr>
          <w:sz w:val="28"/>
          <w:szCs w:val="28"/>
        </w:rPr>
      </w:pPr>
    </w:p>
    <w:p w14:paraId="7EEFF32D" w14:textId="77777777" w:rsidR="00B0097B" w:rsidRPr="007B0894" w:rsidRDefault="00B0097B" w:rsidP="00B0097B">
      <w:pPr>
        <w:jc w:val="right"/>
        <w:rPr>
          <w:sz w:val="28"/>
          <w:szCs w:val="28"/>
        </w:rPr>
      </w:pPr>
    </w:p>
    <w:p w14:paraId="565111FD" w14:textId="77777777" w:rsidR="00B0097B" w:rsidRPr="007B0894" w:rsidRDefault="00B0097B" w:rsidP="00B0097B">
      <w:pPr>
        <w:spacing w:after="160" w:line="259" w:lineRule="auto"/>
        <w:rPr>
          <w:sz w:val="28"/>
          <w:szCs w:val="28"/>
        </w:rPr>
      </w:pPr>
      <w:r w:rsidRPr="007B0894">
        <w:rPr>
          <w:sz w:val="28"/>
          <w:szCs w:val="28"/>
        </w:rPr>
        <w:br w:type="page"/>
      </w:r>
    </w:p>
    <w:p w14:paraId="7F2BEE7F" w14:textId="77777777" w:rsidR="00855E71" w:rsidRPr="007B0894" w:rsidRDefault="00855E71" w:rsidP="00855E71">
      <w:pPr>
        <w:ind w:left="4678"/>
        <w:jc w:val="center"/>
        <w:rPr>
          <w:sz w:val="28"/>
          <w:szCs w:val="28"/>
        </w:rPr>
      </w:pPr>
      <w:r w:rsidRPr="007B0894">
        <w:rPr>
          <w:sz w:val="28"/>
          <w:szCs w:val="28"/>
        </w:rPr>
        <w:lastRenderedPageBreak/>
        <w:t>Приложение № 2</w:t>
      </w:r>
    </w:p>
    <w:p w14:paraId="53698B4D" w14:textId="77777777" w:rsidR="00855E71" w:rsidRPr="007B0894" w:rsidRDefault="00855E71" w:rsidP="00855E71">
      <w:pPr>
        <w:ind w:left="4678"/>
        <w:jc w:val="center"/>
        <w:rPr>
          <w:sz w:val="28"/>
          <w:szCs w:val="28"/>
        </w:rPr>
      </w:pPr>
      <w:r w:rsidRPr="007B0894">
        <w:rPr>
          <w:sz w:val="28"/>
          <w:szCs w:val="28"/>
        </w:rPr>
        <w:t>к приказу Министерства строительства</w:t>
      </w:r>
    </w:p>
    <w:p w14:paraId="1311EAE8" w14:textId="77777777" w:rsidR="00855E71" w:rsidRPr="007B0894" w:rsidRDefault="00855E71" w:rsidP="00855E71">
      <w:pPr>
        <w:ind w:left="4678"/>
        <w:jc w:val="center"/>
        <w:rPr>
          <w:sz w:val="28"/>
          <w:szCs w:val="28"/>
        </w:rPr>
      </w:pPr>
      <w:r w:rsidRPr="007B0894">
        <w:rPr>
          <w:sz w:val="28"/>
          <w:szCs w:val="28"/>
        </w:rPr>
        <w:t>и жилищно-коммунального хозяйства Российской Федерации</w:t>
      </w:r>
    </w:p>
    <w:p w14:paraId="316D8945" w14:textId="77777777" w:rsidR="00DF52EB" w:rsidRPr="007B0894" w:rsidRDefault="00DF52EB" w:rsidP="00DF52EB">
      <w:pPr>
        <w:ind w:left="4678"/>
        <w:jc w:val="center"/>
        <w:rPr>
          <w:sz w:val="28"/>
          <w:szCs w:val="28"/>
        </w:rPr>
      </w:pPr>
      <w:r w:rsidRPr="007B0894">
        <w:rPr>
          <w:sz w:val="28"/>
          <w:szCs w:val="28"/>
        </w:rPr>
        <w:t xml:space="preserve">от </w:t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  <w:t xml:space="preserve">г. № </w:t>
      </w:r>
      <w:r w:rsidRPr="007B0894">
        <w:rPr>
          <w:sz w:val="28"/>
          <w:szCs w:val="28"/>
        </w:rPr>
        <w:tab/>
      </w:r>
      <w:r w:rsidRPr="007B0894">
        <w:rPr>
          <w:sz w:val="28"/>
          <w:szCs w:val="28"/>
        </w:rPr>
        <w:tab/>
      </w:r>
    </w:p>
    <w:p w14:paraId="5237DE61" w14:textId="77777777" w:rsidR="004E7EF2" w:rsidRPr="007B0894" w:rsidRDefault="004E7EF2" w:rsidP="004E7EF2">
      <w:pPr>
        <w:jc w:val="center"/>
        <w:rPr>
          <w:b/>
          <w:bCs/>
          <w:sz w:val="28"/>
          <w:szCs w:val="28"/>
        </w:rPr>
      </w:pPr>
    </w:p>
    <w:p w14:paraId="445AFF90" w14:textId="77777777" w:rsidR="00DF52EB" w:rsidRPr="007B0894" w:rsidRDefault="00DF52EB" w:rsidP="004E7EF2">
      <w:pPr>
        <w:jc w:val="center"/>
        <w:rPr>
          <w:b/>
          <w:bCs/>
          <w:sz w:val="28"/>
          <w:szCs w:val="28"/>
        </w:rPr>
      </w:pPr>
    </w:p>
    <w:p w14:paraId="720B065C" w14:textId="77777777" w:rsidR="00DF52EB" w:rsidRPr="007B0894" w:rsidRDefault="00DF52EB" w:rsidP="004E7EF2">
      <w:pPr>
        <w:jc w:val="center"/>
        <w:rPr>
          <w:b/>
          <w:bCs/>
          <w:sz w:val="28"/>
          <w:szCs w:val="28"/>
          <w:lang w:bidi="ru-RU"/>
        </w:rPr>
      </w:pPr>
      <w:r w:rsidRPr="007B0894">
        <w:rPr>
          <w:b/>
          <w:bCs/>
          <w:sz w:val="28"/>
          <w:szCs w:val="28"/>
          <w:lang w:bidi="ru-RU"/>
        </w:rPr>
        <w:t>ПРАВИЛА</w:t>
      </w:r>
    </w:p>
    <w:p w14:paraId="2BFFE977" w14:textId="77777777" w:rsidR="004E7EF2" w:rsidRPr="007B0894" w:rsidRDefault="00DF52EB" w:rsidP="004E7EF2">
      <w:pPr>
        <w:jc w:val="center"/>
        <w:rPr>
          <w:b/>
          <w:bCs/>
          <w:sz w:val="28"/>
          <w:szCs w:val="28"/>
        </w:rPr>
      </w:pPr>
      <w:r w:rsidRPr="007B0894">
        <w:rPr>
          <w:b/>
          <w:bCs/>
          <w:sz w:val="28"/>
          <w:szCs w:val="28"/>
          <w:lang w:bidi="ru-RU"/>
        </w:rPr>
        <w:t>определения класса энергетической эффективности многоквартирных домов</w:t>
      </w:r>
    </w:p>
    <w:p w14:paraId="13AC3F64" w14:textId="77777777" w:rsidR="00DF52EB" w:rsidRPr="007B0894" w:rsidRDefault="00DF52EB" w:rsidP="004E7EF2">
      <w:pPr>
        <w:jc w:val="center"/>
        <w:rPr>
          <w:b/>
          <w:bCs/>
          <w:sz w:val="28"/>
          <w:szCs w:val="28"/>
        </w:rPr>
      </w:pPr>
    </w:p>
    <w:p w14:paraId="5208ABE7" w14:textId="77777777" w:rsidR="00DF52EB" w:rsidRPr="007B0894" w:rsidRDefault="00DF52EB" w:rsidP="00DF52EB">
      <w:pPr>
        <w:pStyle w:val="a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B0894">
        <w:rPr>
          <w:b/>
          <w:sz w:val="28"/>
          <w:szCs w:val="28"/>
        </w:rPr>
        <w:t>I.  Общие положения</w:t>
      </w:r>
    </w:p>
    <w:p w14:paraId="31B7AF2F" w14:textId="77777777" w:rsidR="00DF52EB" w:rsidRPr="007B0894" w:rsidRDefault="00DF52EB" w:rsidP="008018BC">
      <w:pPr>
        <w:pStyle w:val="a0"/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EC877FC" w14:textId="77777777" w:rsidR="009E4643" w:rsidRPr="007B0894" w:rsidRDefault="009E4643" w:rsidP="009D7908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Правила определения класса энергетической эффективности многоквартирных домов (далее – Правила) устанавливают требования </w:t>
      </w:r>
      <w:r w:rsidRPr="007B0894">
        <w:rPr>
          <w:sz w:val="28"/>
          <w:szCs w:val="28"/>
        </w:rPr>
        <w:br/>
      </w:r>
      <w:r w:rsidR="00895F75" w:rsidRPr="007B0894">
        <w:rPr>
          <w:sz w:val="28"/>
          <w:szCs w:val="28"/>
        </w:rPr>
        <w:t>к определению класса энергетической эффективности для многоквартирных домов при строительстве, реконструкции и эксплуатации</w:t>
      </w:r>
      <w:r w:rsidR="009D7908" w:rsidRPr="007B0894">
        <w:rPr>
          <w:sz w:val="28"/>
          <w:szCs w:val="28"/>
        </w:rPr>
        <w:t xml:space="preserve">, </w:t>
      </w:r>
      <w:r w:rsidR="0030661A" w:rsidRPr="007B0894">
        <w:rPr>
          <w:sz w:val="28"/>
          <w:szCs w:val="28"/>
        </w:rPr>
        <w:t xml:space="preserve">требования </w:t>
      </w:r>
      <w:r w:rsidR="00D90F8D" w:rsidRPr="007B0894">
        <w:rPr>
          <w:sz w:val="28"/>
          <w:szCs w:val="28"/>
        </w:rPr>
        <w:br/>
      </w:r>
      <w:r w:rsidR="009D7908" w:rsidRPr="007B0894">
        <w:rPr>
          <w:sz w:val="28"/>
          <w:szCs w:val="28"/>
        </w:rPr>
        <w:t>к указателю (маркировке) класса энергетической эффективности, который размещается на фасаде многоквартирного дома.</w:t>
      </w:r>
      <w:r w:rsidR="00A906FA" w:rsidRPr="007B0894">
        <w:rPr>
          <w:sz w:val="28"/>
          <w:szCs w:val="28"/>
        </w:rPr>
        <w:t xml:space="preserve">   </w:t>
      </w:r>
    </w:p>
    <w:p w14:paraId="1BAFFD8E" w14:textId="77777777" w:rsidR="009E4643" w:rsidRPr="007B0894" w:rsidRDefault="009E4643" w:rsidP="009D7908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Правила обязательны для соблюдения застройщиками, собственниками помещений в многоквартирных домах</w:t>
      </w:r>
      <w:r w:rsidR="008714E6" w:rsidRPr="007B0894">
        <w:rPr>
          <w:sz w:val="28"/>
          <w:szCs w:val="28"/>
        </w:rPr>
        <w:t>, лицами, осуществляющими управление многоквартирным домом</w:t>
      </w:r>
      <w:r w:rsidRPr="007B0894">
        <w:rPr>
          <w:sz w:val="28"/>
          <w:szCs w:val="28"/>
        </w:rPr>
        <w:t>.</w:t>
      </w:r>
      <w:r w:rsidR="001C2620" w:rsidRPr="007B0894">
        <w:rPr>
          <w:sz w:val="28"/>
          <w:szCs w:val="28"/>
        </w:rPr>
        <w:t xml:space="preserve"> </w:t>
      </w:r>
    </w:p>
    <w:p w14:paraId="499EDF91" w14:textId="77777777" w:rsidR="00DF52EB" w:rsidRPr="007B0894" w:rsidRDefault="00DF52EB" w:rsidP="008018BC">
      <w:pPr>
        <w:ind w:firstLine="709"/>
        <w:jc w:val="center"/>
        <w:rPr>
          <w:bCs/>
          <w:sz w:val="28"/>
          <w:szCs w:val="28"/>
        </w:rPr>
      </w:pPr>
    </w:p>
    <w:p w14:paraId="6EF3933E" w14:textId="77777777" w:rsidR="00DF52EB" w:rsidRPr="007B0894" w:rsidRDefault="00B03F7C" w:rsidP="008018BC">
      <w:pPr>
        <w:pStyle w:val="a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B0894">
        <w:rPr>
          <w:b/>
          <w:sz w:val="28"/>
          <w:szCs w:val="28"/>
        </w:rPr>
        <w:t>II. Требования к определению класса энергетической эффективности</w:t>
      </w:r>
    </w:p>
    <w:p w14:paraId="11649C00" w14:textId="77777777" w:rsidR="00B03F7C" w:rsidRPr="007B0894" w:rsidRDefault="00B03F7C" w:rsidP="00742AAA">
      <w:pPr>
        <w:pStyle w:val="a0"/>
        <w:spacing w:after="0" w:line="240" w:lineRule="auto"/>
        <w:ind w:left="709" w:firstLine="0"/>
        <w:rPr>
          <w:sz w:val="28"/>
          <w:szCs w:val="28"/>
        </w:rPr>
      </w:pPr>
    </w:p>
    <w:p w14:paraId="5BC163D2" w14:textId="77777777" w:rsidR="00742AAA" w:rsidRPr="007B0894" w:rsidRDefault="00742AAA" w:rsidP="00742AAA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Класс энергетической эффективности многоквартирного дома определяется:</w:t>
      </w:r>
    </w:p>
    <w:p w14:paraId="251F557E" w14:textId="18B3D6FD" w:rsidR="00742AAA" w:rsidRPr="007B0894" w:rsidRDefault="00742AAA" w:rsidP="00742AAA">
      <w:pPr>
        <w:pStyle w:val="a0"/>
        <w:spacing w:after="0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а) исходя из проектного значения показателя для многоквартирного дома, построенного, реконструированного </w:t>
      </w:r>
      <w:r w:rsidR="00592492" w:rsidRPr="007B0894">
        <w:rPr>
          <w:sz w:val="28"/>
          <w:szCs w:val="28"/>
        </w:rPr>
        <w:t xml:space="preserve">или прошедшего капитальный ремонт </w:t>
      </w:r>
      <w:r w:rsidRPr="007B0894">
        <w:rPr>
          <w:sz w:val="28"/>
          <w:szCs w:val="28"/>
        </w:rPr>
        <w:t>и вводимого в эксплуатацию, характеризующего удельную величину расхода энергетических ресурсов в многоквартирном доме;</w:t>
      </w:r>
      <w:r w:rsidR="00C468EA" w:rsidRPr="007B0894">
        <w:rPr>
          <w:sz w:val="28"/>
          <w:szCs w:val="28"/>
        </w:rPr>
        <w:t xml:space="preserve"> </w:t>
      </w:r>
    </w:p>
    <w:p w14:paraId="3E1F9352" w14:textId="77777777" w:rsidR="00102AA0" w:rsidRPr="007B0894" w:rsidRDefault="00742AAA" w:rsidP="00742AAA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б) исходя из сравнения (определения величины отклонения) фактического значения показателя </w:t>
      </w:r>
      <w:r w:rsidR="007F150A" w:rsidRPr="007B0894">
        <w:rPr>
          <w:sz w:val="28"/>
          <w:szCs w:val="28"/>
        </w:rPr>
        <w:t>многоквартирного дома</w:t>
      </w:r>
      <w:r w:rsidR="00895F75" w:rsidRPr="007B0894">
        <w:rPr>
          <w:sz w:val="28"/>
          <w:szCs w:val="28"/>
        </w:rPr>
        <w:t xml:space="preserve"> при эксплуатации</w:t>
      </w:r>
      <w:r w:rsidRPr="007B0894">
        <w:rPr>
          <w:sz w:val="28"/>
          <w:szCs w:val="28"/>
        </w:rPr>
        <w:t>, характеризующего удельную величину расхода энергетических ресурсов в многоквартирном доме, и нормативного значения показателя, характеризующего удельную величину расхода энергетических ресурсов в многоквартирном доме, установленного в требованиях энергетической эффективности для зданий, строений, сооружений, утвержденных настоящим приказом.</w:t>
      </w:r>
    </w:p>
    <w:p w14:paraId="5C6394BE" w14:textId="731C94E4" w:rsidR="004E7EF2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В соответствии с частью 1 статьи 12 </w:t>
      </w:r>
      <w:r w:rsidR="005120CF" w:rsidRPr="007B0894">
        <w:rPr>
          <w:sz w:val="28"/>
          <w:szCs w:val="28"/>
        </w:rPr>
        <w:t xml:space="preserve">Федерального закона </w:t>
      </w:r>
      <w:r w:rsidR="005120CF" w:rsidRPr="007B0894">
        <w:rPr>
          <w:sz w:val="28"/>
          <w:szCs w:val="28"/>
        </w:rPr>
        <w:br/>
      </w:r>
      <w:r w:rsidR="005120CF" w:rsidRPr="007B0894">
        <w:rPr>
          <w:sz w:val="28"/>
          <w:szCs w:val="28"/>
          <w:lang w:bidi="ru-RU"/>
        </w:rPr>
        <w:t xml:space="preserve">от 23 ноября 2009 г. № 261-ФЗ </w:t>
      </w:r>
      <w:r w:rsidR="005120CF" w:rsidRPr="007B0894">
        <w:rPr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 (Собрание законодательства Российской Федерации, 2009, № 48, ст. 5711; 2021, № 24, ст. 4188)</w:t>
      </w:r>
      <w:r w:rsidRPr="007B0894">
        <w:rPr>
          <w:sz w:val="28"/>
          <w:szCs w:val="28"/>
        </w:rPr>
        <w:t> </w:t>
      </w:r>
      <w:r w:rsidR="005120CF" w:rsidRPr="007B0894">
        <w:rPr>
          <w:sz w:val="28"/>
          <w:szCs w:val="28"/>
        </w:rPr>
        <w:t xml:space="preserve">(далее – Федеральный закон № 261-ФЗ) </w:t>
      </w:r>
      <w:r w:rsidRPr="007B0894">
        <w:rPr>
          <w:sz w:val="28"/>
          <w:szCs w:val="28"/>
        </w:rPr>
        <w:t>класс</w:t>
      </w:r>
      <w:r w:rsidR="004128A2"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t xml:space="preserve">энергетической эффективности многоквартирного дома, </w:t>
      </w:r>
      <w:r w:rsidR="0021218D" w:rsidRPr="007B0894">
        <w:rPr>
          <w:sz w:val="28"/>
          <w:szCs w:val="28"/>
        </w:rPr>
        <w:t xml:space="preserve">построенного, реконструированного </w:t>
      </w:r>
      <w:r w:rsidR="002C3CC6" w:rsidRPr="007B0894">
        <w:rPr>
          <w:sz w:val="28"/>
          <w:szCs w:val="28"/>
        </w:rPr>
        <w:t xml:space="preserve">или прошедшего капитальный ремонт </w:t>
      </w:r>
      <w:r w:rsidR="0021218D" w:rsidRPr="007B0894">
        <w:rPr>
          <w:sz w:val="28"/>
          <w:szCs w:val="28"/>
        </w:rPr>
        <w:t xml:space="preserve">и вводимого в эксплуатацию, </w:t>
      </w:r>
      <w:r w:rsidRPr="007B0894">
        <w:rPr>
          <w:sz w:val="28"/>
          <w:szCs w:val="28"/>
        </w:rPr>
        <w:t xml:space="preserve">а также подлежащего государственному строительному надзору, </w:t>
      </w:r>
      <w:r w:rsidR="00AC4E9B" w:rsidRPr="007B0894">
        <w:rPr>
          <w:sz w:val="28"/>
          <w:szCs w:val="28"/>
        </w:rPr>
        <w:lastRenderedPageBreak/>
        <w:t>определяется</w:t>
      </w:r>
      <w:r w:rsidRPr="007B0894">
        <w:rPr>
          <w:sz w:val="28"/>
          <w:szCs w:val="28"/>
        </w:rPr>
        <w:t xml:space="preserve"> органом </w:t>
      </w:r>
      <w:r w:rsidR="00A2151E" w:rsidRPr="007B0894">
        <w:rPr>
          <w:sz w:val="28"/>
          <w:szCs w:val="28"/>
        </w:rPr>
        <w:t xml:space="preserve">государственного </w:t>
      </w:r>
      <w:r w:rsidRPr="007B0894">
        <w:rPr>
          <w:sz w:val="28"/>
          <w:szCs w:val="28"/>
        </w:rPr>
        <w:t>стро</w:t>
      </w:r>
      <w:r w:rsidR="008714E6" w:rsidRPr="007B0894">
        <w:rPr>
          <w:sz w:val="28"/>
          <w:szCs w:val="28"/>
        </w:rPr>
        <w:t xml:space="preserve">ительного </w:t>
      </w:r>
      <w:r w:rsidRPr="007B0894">
        <w:rPr>
          <w:sz w:val="28"/>
          <w:szCs w:val="28"/>
        </w:rPr>
        <w:t xml:space="preserve">надзора в соответствии с Правилами. Класс энергетической эффективности </w:t>
      </w:r>
      <w:r w:rsidR="00AC4E9B" w:rsidRPr="007B0894">
        <w:rPr>
          <w:sz w:val="28"/>
          <w:szCs w:val="28"/>
        </w:rPr>
        <w:t xml:space="preserve">вводимого в эксплуатацию </w:t>
      </w:r>
      <w:r w:rsidRPr="007B0894">
        <w:rPr>
          <w:sz w:val="28"/>
          <w:szCs w:val="28"/>
        </w:rPr>
        <w:t xml:space="preserve">многоквартирного дома указывается в заключении органа </w:t>
      </w:r>
      <w:r w:rsidR="001E7907" w:rsidRPr="007B0894">
        <w:rPr>
          <w:sz w:val="28"/>
          <w:szCs w:val="28"/>
        </w:rPr>
        <w:t xml:space="preserve">государственного </w:t>
      </w:r>
      <w:r w:rsidR="008714E6" w:rsidRPr="007B0894">
        <w:rPr>
          <w:sz w:val="28"/>
          <w:szCs w:val="28"/>
        </w:rPr>
        <w:t>строительного</w:t>
      </w:r>
      <w:r w:rsidRPr="007B0894">
        <w:rPr>
          <w:sz w:val="28"/>
          <w:szCs w:val="28"/>
        </w:rPr>
        <w:t xml:space="preserve"> надзора о соответствии построенного, реконструированного</w:t>
      </w:r>
      <w:r w:rsidR="007E0E48" w:rsidRPr="007B0894">
        <w:rPr>
          <w:sz w:val="28"/>
          <w:szCs w:val="28"/>
        </w:rPr>
        <w:t>, прошедшего капитальный ремонт</w:t>
      </w:r>
      <w:r w:rsidRPr="007B0894">
        <w:rPr>
          <w:sz w:val="28"/>
          <w:szCs w:val="28"/>
        </w:rPr>
        <w:t xml:space="preserve"> многоквартирного дома </w:t>
      </w:r>
      <w:r w:rsidR="00AC4E9B" w:rsidRPr="007B0894">
        <w:rPr>
          <w:sz w:val="28"/>
          <w:szCs w:val="28"/>
        </w:rPr>
        <w:t>также требованиям энергетической эффективности</w:t>
      </w:r>
      <w:r w:rsidRPr="007B0894">
        <w:rPr>
          <w:sz w:val="28"/>
          <w:szCs w:val="28"/>
        </w:rPr>
        <w:t>.</w:t>
      </w:r>
    </w:p>
    <w:p w14:paraId="734E22B3" w14:textId="0F3CBD7A" w:rsidR="004E7EF2" w:rsidRPr="007B0894" w:rsidRDefault="004E7EF2" w:rsidP="00443BA8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В соответствии с частью 3 статьи 12 </w:t>
      </w:r>
      <w:r w:rsidR="00B03F7C" w:rsidRPr="007B0894">
        <w:rPr>
          <w:sz w:val="28"/>
          <w:szCs w:val="28"/>
        </w:rPr>
        <w:t xml:space="preserve">Федерального закона </w:t>
      </w:r>
      <w:r w:rsidR="00FF2C26" w:rsidRPr="007B0894">
        <w:rPr>
          <w:sz w:val="28"/>
          <w:szCs w:val="28"/>
        </w:rPr>
        <w:br/>
        <w:t xml:space="preserve">№ </w:t>
      </w:r>
      <w:r w:rsidR="00B03F7C" w:rsidRPr="007B0894">
        <w:rPr>
          <w:sz w:val="28"/>
          <w:szCs w:val="28"/>
        </w:rPr>
        <w:t>261-ФЗ</w:t>
      </w:r>
      <w:r w:rsidRPr="007B0894">
        <w:rPr>
          <w:sz w:val="28"/>
          <w:szCs w:val="28"/>
        </w:rPr>
        <w:t> класс энергетической эффективности многоквартирного дома</w:t>
      </w:r>
      <w:r w:rsidR="00AC4E9B" w:rsidRPr="007B0894">
        <w:rPr>
          <w:sz w:val="28"/>
          <w:szCs w:val="28"/>
        </w:rPr>
        <w:t>, которому при вводе в эксплуатацию присвоен класс энергетической эффективности, в процессе эксплуатации многоквартирного дома определяется</w:t>
      </w:r>
      <w:r w:rsidRPr="007B0894">
        <w:rPr>
          <w:sz w:val="28"/>
          <w:szCs w:val="28"/>
        </w:rPr>
        <w:t xml:space="preserve"> </w:t>
      </w:r>
      <w:r w:rsidR="00745745" w:rsidRPr="007B0894">
        <w:rPr>
          <w:sz w:val="28"/>
          <w:szCs w:val="28"/>
        </w:rPr>
        <w:t>органом исполнительной власти субъекта Российской Федерации, уполномоченным на осуществление государственного жилищного надзора</w:t>
      </w:r>
      <w:r w:rsidR="007C400E" w:rsidRPr="007B0894">
        <w:rPr>
          <w:sz w:val="28"/>
          <w:szCs w:val="28"/>
        </w:rPr>
        <w:t xml:space="preserve"> (далее – орган государственного жилищного надзора)</w:t>
      </w:r>
      <w:r w:rsidR="00AC4E9B" w:rsidRPr="007B0894">
        <w:rPr>
          <w:sz w:val="28"/>
          <w:szCs w:val="28"/>
        </w:rPr>
        <w:t xml:space="preserve">, при проведении проверки соблюдения правил содержания общего имущества собственников помещений в многоквартирном доме </w:t>
      </w:r>
      <w:r w:rsidRPr="007B0894">
        <w:rPr>
          <w:sz w:val="28"/>
          <w:szCs w:val="28"/>
        </w:rPr>
        <w:t xml:space="preserve">на основании декларации о фактических значениях удельных величин расхода энергетических ресурсов (далее </w:t>
      </w:r>
      <w:r w:rsidR="00CA74B6" w:rsidRPr="007B0894">
        <w:rPr>
          <w:sz w:val="28"/>
          <w:szCs w:val="28"/>
        </w:rPr>
        <w:t>–</w:t>
      </w:r>
      <w:r w:rsidRPr="007B0894">
        <w:rPr>
          <w:sz w:val="28"/>
          <w:szCs w:val="28"/>
        </w:rPr>
        <w:t xml:space="preserve"> декларация)</w:t>
      </w:r>
      <w:r w:rsidR="00B238F2" w:rsidRPr="007B0894">
        <w:rPr>
          <w:sz w:val="28"/>
          <w:szCs w:val="28"/>
        </w:rPr>
        <w:t xml:space="preserve"> и указывается в акте </w:t>
      </w:r>
      <w:r w:rsidRPr="007B0894">
        <w:rPr>
          <w:sz w:val="28"/>
          <w:szCs w:val="28"/>
        </w:rPr>
        <w:t xml:space="preserve">проверки соответствия многоквартирного дома требованиям энергетической эффективности на момент составления этого акта </w:t>
      </w:r>
      <w:r w:rsidR="00CA74B6" w:rsidRPr="007B0894">
        <w:rPr>
          <w:sz w:val="28"/>
          <w:szCs w:val="28"/>
        </w:rPr>
        <w:t>(далее – акт о классе энергоэффективности многоквартирного дома)</w:t>
      </w:r>
      <w:r w:rsidRPr="007B0894">
        <w:rPr>
          <w:sz w:val="28"/>
          <w:szCs w:val="28"/>
        </w:rPr>
        <w:t>. Декларация предоставляется собственниками помещений многоквартирного дома (в случае осуществления непосредственного управления многоквартирным домом) или лицом, осуществляющим управление многоквартирным домом.</w:t>
      </w:r>
    </w:p>
    <w:p w14:paraId="17961987" w14:textId="77777777" w:rsidR="00102AA0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Декларация подается в произвольной форме. В декларации </w:t>
      </w:r>
      <w:r w:rsidR="00195BA5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>в обязательном порядке указывается следующая информация:</w:t>
      </w:r>
    </w:p>
    <w:p w14:paraId="745E041E" w14:textId="77777777" w:rsidR="00102AA0" w:rsidRPr="007B0894" w:rsidRDefault="008714E6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а) </w:t>
      </w:r>
      <w:r w:rsidR="004E7EF2" w:rsidRPr="007B0894">
        <w:rPr>
          <w:sz w:val="28"/>
          <w:szCs w:val="28"/>
        </w:rPr>
        <w:t>календарные даты начала и окончания периода, за который представляется декларация;</w:t>
      </w:r>
    </w:p>
    <w:p w14:paraId="55D0D5F4" w14:textId="77777777" w:rsidR="00102AA0" w:rsidRPr="007B0894" w:rsidRDefault="008714E6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б)</w:t>
      </w:r>
      <w:r w:rsidR="004E7EF2" w:rsidRPr="007B0894">
        <w:rPr>
          <w:sz w:val="28"/>
          <w:szCs w:val="28"/>
        </w:rPr>
        <w:t xml:space="preserve"> класс энергетической эффективности многоквартирного дома и дата его присвоения (если ранее был установлен класс энергетической эффективности многоквартирного дома);</w:t>
      </w:r>
    </w:p>
    <w:p w14:paraId="47ACD093" w14:textId="77A5AC26" w:rsidR="00102AA0" w:rsidRPr="007B0894" w:rsidRDefault="008714E6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в)</w:t>
      </w:r>
      <w:r w:rsidR="004E7EF2" w:rsidRPr="007B0894">
        <w:rPr>
          <w:sz w:val="28"/>
          <w:szCs w:val="28"/>
        </w:rPr>
        <w:t xml:space="preserve"> </w:t>
      </w:r>
      <w:r w:rsidR="008A7240" w:rsidRPr="007B0894">
        <w:rPr>
          <w:sz w:val="28"/>
          <w:szCs w:val="28"/>
        </w:rPr>
        <w:t>е</w:t>
      </w:r>
      <w:r w:rsidR="00C95429" w:rsidRPr="007B0894">
        <w:rPr>
          <w:sz w:val="28"/>
          <w:szCs w:val="28"/>
        </w:rPr>
        <w:t xml:space="preserve">сли ранее класс энергетической эффективности многоквартирного дома не устанавливался, приводится </w:t>
      </w:r>
      <w:r w:rsidR="009A7817" w:rsidRPr="007B0894">
        <w:rPr>
          <w:sz w:val="28"/>
          <w:szCs w:val="28"/>
        </w:rPr>
        <w:t>расчет класса энергетической эффективности многоквартирного дома на основании данных общедомовых приборов учета</w:t>
      </w:r>
      <w:r w:rsidR="00C95429" w:rsidRPr="007B0894">
        <w:rPr>
          <w:sz w:val="28"/>
          <w:szCs w:val="28"/>
        </w:rPr>
        <w:t xml:space="preserve"> (для введенных в эксплуатацию многоквартирных домов)</w:t>
      </w:r>
      <w:r w:rsidR="009A7817" w:rsidRPr="007B0894">
        <w:rPr>
          <w:sz w:val="28"/>
          <w:szCs w:val="28"/>
        </w:rPr>
        <w:t xml:space="preserve"> или </w:t>
      </w:r>
      <w:r w:rsidR="004E7EF2" w:rsidRPr="007B0894">
        <w:rPr>
          <w:sz w:val="28"/>
          <w:szCs w:val="28"/>
        </w:rPr>
        <w:t xml:space="preserve">расчет </w:t>
      </w:r>
      <w:r w:rsidR="000B4E07" w:rsidRPr="007B0894">
        <w:rPr>
          <w:sz w:val="28"/>
          <w:szCs w:val="28"/>
        </w:rPr>
        <w:t xml:space="preserve">удельной характеристики расхода тепловой энергии на отопление </w:t>
      </w:r>
      <w:r w:rsidR="00C95429" w:rsidRPr="007B0894">
        <w:rPr>
          <w:sz w:val="28"/>
          <w:szCs w:val="28"/>
        </w:rPr>
        <w:t>и вентиляцию (</w:t>
      </w:r>
      <w:r w:rsidR="001E3712" w:rsidRPr="007B0894">
        <w:rPr>
          <w:sz w:val="28"/>
          <w:szCs w:val="28"/>
        </w:rPr>
        <w:t>при вводе</w:t>
      </w:r>
      <w:r w:rsidR="00C95429" w:rsidRPr="007B0894">
        <w:rPr>
          <w:sz w:val="28"/>
          <w:szCs w:val="28"/>
        </w:rPr>
        <w:t xml:space="preserve"> в эксплуатацию многоквартирных домов)</w:t>
      </w:r>
      <w:r w:rsidR="000B4E07" w:rsidRPr="007B0894">
        <w:rPr>
          <w:sz w:val="28"/>
          <w:szCs w:val="28"/>
        </w:rPr>
        <w:t>.</w:t>
      </w:r>
    </w:p>
    <w:p w14:paraId="4BCA7690" w14:textId="5F4FC6A4" w:rsidR="004E7EF2" w:rsidRPr="007B0894" w:rsidRDefault="00626138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Присвоенный к</w:t>
      </w:r>
      <w:r w:rsidR="004E7EF2" w:rsidRPr="007B0894">
        <w:rPr>
          <w:sz w:val="28"/>
          <w:szCs w:val="28"/>
        </w:rPr>
        <w:t>ласс энергетической эффективности многоквартирного дома</w:t>
      </w:r>
      <w:r w:rsidRPr="007B0894">
        <w:rPr>
          <w:sz w:val="28"/>
          <w:szCs w:val="28"/>
        </w:rPr>
        <w:t xml:space="preserve"> </w:t>
      </w:r>
      <w:r w:rsidR="004E7EF2" w:rsidRPr="007B0894">
        <w:rPr>
          <w:sz w:val="28"/>
          <w:szCs w:val="28"/>
        </w:rPr>
        <w:t>подтверждается</w:t>
      </w:r>
      <w:r w:rsidR="0008789F" w:rsidRPr="007B0894">
        <w:rPr>
          <w:sz w:val="28"/>
          <w:szCs w:val="28"/>
        </w:rPr>
        <w:t xml:space="preserve"> </w:t>
      </w:r>
      <w:bookmarkStart w:id="0" w:name="_Hlk98153036"/>
      <w:r w:rsidR="00AC389B" w:rsidRPr="007B0894">
        <w:rPr>
          <w:sz w:val="28"/>
          <w:szCs w:val="28"/>
        </w:rPr>
        <w:t xml:space="preserve">органами </w:t>
      </w:r>
      <w:r w:rsidR="00855687" w:rsidRPr="007B0894">
        <w:rPr>
          <w:sz w:val="28"/>
          <w:szCs w:val="28"/>
        </w:rPr>
        <w:t>государственного жилищного надзора</w:t>
      </w:r>
      <w:r w:rsidR="004E7EF2" w:rsidRPr="007B0894">
        <w:rPr>
          <w:sz w:val="28"/>
          <w:szCs w:val="28"/>
        </w:rPr>
        <w:t xml:space="preserve"> </w:t>
      </w:r>
      <w:bookmarkEnd w:id="0"/>
      <w:r w:rsidR="004E7EF2" w:rsidRPr="007B0894">
        <w:rPr>
          <w:sz w:val="28"/>
          <w:szCs w:val="28"/>
        </w:rPr>
        <w:t>по решению собственников помещений многоквартирного дома или по инициативе лица, осуществляющего управление многоквартирным домом. Класс энергетической эффективности многоквартирного дома подтверждается не чаще одного раза в год.</w:t>
      </w:r>
    </w:p>
    <w:p w14:paraId="31334004" w14:textId="012CBB48" w:rsidR="004E7EF2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В целях</w:t>
      </w:r>
      <w:r w:rsidR="00F66344" w:rsidRPr="007B0894">
        <w:rPr>
          <w:sz w:val="28"/>
          <w:szCs w:val="28"/>
        </w:rPr>
        <w:t xml:space="preserve"> получения</w:t>
      </w:r>
      <w:r w:rsidRPr="007B0894">
        <w:rPr>
          <w:sz w:val="28"/>
          <w:szCs w:val="28"/>
        </w:rPr>
        <w:t xml:space="preserve"> акта о классе энергоэффективности многоквартирного дома лицо, указанное в пункте </w:t>
      </w:r>
      <w:r w:rsidR="00A57064" w:rsidRPr="007B0894">
        <w:rPr>
          <w:sz w:val="28"/>
          <w:szCs w:val="28"/>
        </w:rPr>
        <w:t>5</w:t>
      </w:r>
      <w:r w:rsidRPr="007B0894">
        <w:rPr>
          <w:sz w:val="28"/>
          <w:szCs w:val="28"/>
        </w:rPr>
        <w:t xml:space="preserve"> Правил, представляет в </w:t>
      </w:r>
      <w:r w:rsidR="00745745" w:rsidRPr="007B0894">
        <w:rPr>
          <w:sz w:val="28"/>
          <w:szCs w:val="28"/>
        </w:rPr>
        <w:t>орган государственного жилищного надзора</w:t>
      </w:r>
      <w:r w:rsidRPr="007B0894">
        <w:rPr>
          <w:sz w:val="28"/>
          <w:szCs w:val="28"/>
        </w:rPr>
        <w:t xml:space="preserve"> заявление о присвоении или подтверждении класса энергетической эффективности и копии следующих документов, им заверенных:</w:t>
      </w:r>
    </w:p>
    <w:p w14:paraId="162B9ACB" w14:textId="77777777" w:rsidR="004E7EF2" w:rsidRPr="007B0894" w:rsidRDefault="004E7EF2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а) декларация;</w:t>
      </w:r>
    </w:p>
    <w:p w14:paraId="21DE2036" w14:textId="6132D9B2" w:rsidR="004E7EF2" w:rsidRPr="007B0894" w:rsidRDefault="004E7EF2" w:rsidP="00BB0C87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б) документы, подтверждающие</w:t>
      </w:r>
      <w:r w:rsidR="002941B7" w:rsidRPr="007B0894">
        <w:rPr>
          <w:sz w:val="28"/>
          <w:szCs w:val="28"/>
        </w:rPr>
        <w:t xml:space="preserve"> полномочия</w:t>
      </w:r>
      <w:r w:rsidRPr="007B0894">
        <w:rPr>
          <w:sz w:val="28"/>
          <w:szCs w:val="28"/>
        </w:rPr>
        <w:t xml:space="preserve"> лиц</w:t>
      </w:r>
      <w:r w:rsidR="002941B7" w:rsidRPr="007B0894">
        <w:rPr>
          <w:sz w:val="28"/>
          <w:szCs w:val="28"/>
        </w:rPr>
        <w:t>а</w:t>
      </w:r>
      <w:r w:rsidRPr="007B0894">
        <w:rPr>
          <w:sz w:val="28"/>
          <w:szCs w:val="28"/>
        </w:rPr>
        <w:t>, осуществляющ</w:t>
      </w:r>
      <w:r w:rsidR="002941B7" w:rsidRPr="007B0894">
        <w:rPr>
          <w:sz w:val="28"/>
          <w:szCs w:val="28"/>
        </w:rPr>
        <w:t>его</w:t>
      </w:r>
      <w:r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lastRenderedPageBreak/>
        <w:t>управление многоквартирным домом, в отношении которого требуется принять решение об определении класса энергетической эффективности: договор управления (в случае,</w:t>
      </w:r>
      <w:r w:rsidR="00A57064" w:rsidRPr="007B0894">
        <w:rPr>
          <w:sz w:val="28"/>
          <w:szCs w:val="28"/>
        </w:rPr>
        <w:t xml:space="preserve"> если </w:t>
      </w:r>
      <w:r w:rsidR="001723B4" w:rsidRPr="007B0894">
        <w:rPr>
          <w:sz w:val="28"/>
          <w:szCs w:val="28"/>
        </w:rPr>
        <w:t xml:space="preserve">управление многоквартирным домом осуществляется </w:t>
      </w:r>
      <w:r w:rsidRPr="007B0894">
        <w:rPr>
          <w:sz w:val="28"/>
          <w:szCs w:val="28"/>
        </w:rPr>
        <w:t>управляющ</w:t>
      </w:r>
      <w:r w:rsidR="001723B4" w:rsidRPr="007B0894">
        <w:rPr>
          <w:sz w:val="28"/>
          <w:szCs w:val="28"/>
        </w:rPr>
        <w:t>ей</w:t>
      </w:r>
      <w:r w:rsidRPr="007B0894">
        <w:rPr>
          <w:sz w:val="28"/>
          <w:szCs w:val="28"/>
        </w:rPr>
        <w:t xml:space="preserve"> организаци</w:t>
      </w:r>
      <w:r w:rsidR="001723B4" w:rsidRPr="007B0894">
        <w:rPr>
          <w:sz w:val="28"/>
          <w:szCs w:val="28"/>
        </w:rPr>
        <w:t>ей</w:t>
      </w:r>
      <w:r w:rsidRPr="007B0894">
        <w:rPr>
          <w:sz w:val="28"/>
          <w:szCs w:val="28"/>
        </w:rPr>
        <w:t xml:space="preserve">), либо протокол общего собрания собственников помещений в многоквартирном доме, на котором принято решение об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</w:t>
      </w:r>
      <w:r w:rsidR="00BB0C8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 xml:space="preserve">(в случае, если избран способ управления товариществом собственников жилья либо жилищным кооперативом или иным специализированным потребительским кооперативом, либо протокол общего собрания собственников помещений </w:t>
      </w:r>
      <w:r w:rsidR="00BB0C8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 xml:space="preserve">в многоквартирном доме, подтверждающий полномочия собственника помещения </w:t>
      </w:r>
      <w:r w:rsidR="00BB0C8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 xml:space="preserve">в многоквартирном доме на представление от имени собственников помещений </w:t>
      </w:r>
      <w:r w:rsidR="00BB0C8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 xml:space="preserve">в многоквартирном доме документов, указанных в пункте </w:t>
      </w:r>
      <w:r w:rsidR="00CA2FAB" w:rsidRPr="007B0894">
        <w:rPr>
          <w:sz w:val="28"/>
          <w:szCs w:val="28"/>
        </w:rPr>
        <w:t>5</w:t>
      </w:r>
      <w:r w:rsidRPr="007B0894">
        <w:rPr>
          <w:sz w:val="28"/>
          <w:szCs w:val="28"/>
        </w:rPr>
        <w:t xml:space="preserve"> Правил (в случае непосредственного управления многоквартирным домом);</w:t>
      </w:r>
    </w:p>
    <w:p w14:paraId="61866F83" w14:textId="5B0698C5" w:rsidR="004E7EF2" w:rsidRPr="007B0894" w:rsidRDefault="004E7EF2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в) документ, подтверждающий полномочия представителя </w:t>
      </w:r>
      <w:r w:rsidR="00905134" w:rsidRPr="007B0894">
        <w:rPr>
          <w:sz w:val="28"/>
          <w:szCs w:val="28"/>
        </w:rPr>
        <w:t>лица, осуществляющего управление многоквартирным домом</w:t>
      </w:r>
      <w:r w:rsidRPr="007B0894">
        <w:rPr>
          <w:sz w:val="28"/>
          <w:szCs w:val="28"/>
        </w:rPr>
        <w:t>, оформленный в соответствии с требованиями гражданского законодательства Российской Федерации.</w:t>
      </w:r>
    </w:p>
    <w:p w14:paraId="7D70E1C2" w14:textId="77777777" w:rsidR="004E7EF2" w:rsidRPr="007B0894" w:rsidRDefault="00745745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Орган государственного жилищного надзора</w:t>
      </w:r>
      <w:r w:rsidR="004E7EF2" w:rsidRPr="007B0894">
        <w:rPr>
          <w:sz w:val="28"/>
          <w:szCs w:val="28"/>
        </w:rPr>
        <w:t xml:space="preserve"> в соответствии с пунктом </w:t>
      </w:r>
      <w:r w:rsidR="00A57064" w:rsidRPr="007B0894">
        <w:rPr>
          <w:sz w:val="28"/>
          <w:szCs w:val="28"/>
        </w:rPr>
        <w:t>5</w:t>
      </w:r>
      <w:r w:rsidR="004E7EF2" w:rsidRPr="007B0894">
        <w:rPr>
          <w:sz w:val="28"/>
          <w:szCs w:val="28"/>
        </w:rPr>
        <w:t xml:space="preserve"> Правил в течение 30 дней с даты получения заявления и документов, указанных </w:t>
      </w:r>
      <w:r w:rsidR="00BB0C87" w:rsidRPr="007B0894">
        <w:rPr>
          <w:sz w:val="28"/>
          <w:szCs w:val="28"/>
        </w:rPr>
        <w:br/>
      </w:r>
      <w:r w:rsidR="004E7EF2" w:rsidRPr="007B0894">
        <w:rPr>
          <w:sz w:val="28"/>
          <w:szCs w:val="28"/>
        </w:rPr>
        <w:t xml:space="preserve">в пункте </w:t>
      </w:r>
      <w:r w:rsidR="001E7907" w:rsidRPr="007B0894">
        <w:rPr>
          <w:sz w:val="28"/>
          <w:szCs w:val="28"/>
        </w:rPr>
        <w:t>8</w:t>
      </w:r>
      <w:r w:rsidR="004E7EF2" w:rsidRPr="007B0894">
        <w:rPr>
          <w:sz w:val="28"/>
          <w:szCs w:val="28"/>
        </w:rPr>
        <w:t xml:space="preserve"> Правил, рассматривает представленные документы и принимает одно </w:t>
      </w:r>
      <w:r w:rsidR="00BB0C87" w:rsidRPr="007B0894">
        <w:rPr>
          <w:sz w:val="28"/>
          <w:szCs w:val="28"/>
        </w:rPr>
        <w:br/>
      </w:r>
      <w:r w:rsidR="004E7EF2" w:rsidRPr="007B0894">
        <w:rPr>
          <w:sz w:val="28"/>
          <w:szCs w:val="28"/>
        </w:rPr>
        <w:t>из следующих решений:</w:t>
      </w:r>
    </w:p>
    <w:p w14:paraId="6E91C244" w14:textId="77777777" w:rsidR="004E7EF2" w:rsidRPr="007B0894" w:rsidRDefault="004E7EF2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а) о несоответствии представленных документов требованиям к составу </w:t>
      </w:r>
      <w:r w:rsidR="00BB0C8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 xml:space="preserve">и содержанию документов, установленным пунктами </w:t>
      </w:r>
      <w:r w:rsidR="00A57064" w:rsidRPr="007B0894">
        <w:rPr>
          <w:sz w:val="28"/>
          <w:szCs w:val="28"/>
        </w:rPr>
        <w:t>5</w:t>
      </w:r>
      <w:r w:rsidR="000773E3" w:rsidRPr="007B0894">
        <w:rPr>
          <w:sz w:val="28"/>
          <w:szCs w:val="28"/>
        </w:rPr>
        <w:t>, 6</w:t>
      </w:r>
      <w:r w:rsidRPr="007B0894">
        <w:rPr>
          <w:sz w:val="28"/>
          <w:szCs w:val="28"/>
        </w:rPr>
        <w:t xml:space="preserve"> и </w:t>
      </w:r>
      <w:r w:rsidR="001E7907" w:rsidRPr="007B0894">
        <w:rPr>
          <w:sz w:val="28"/>
          <w:szCs w:val="28"/>
        </w:rPr>
        <w:t>8</w:t>
      </w:r>
      <w:r w:rsidRPr="007B0894">
        <w:rPr>
          <w:sz w:val="28"/>
          <w:szCs w:val="28"/>
        </w:rPr>
        <w:t xml:space="preserve"> Правил и возврате заявления и приложенных к нему документов;</w:t>
      </w:r>
    </w:p>
    <w:p w14:paraId="68D68F08" w14:textId="77777777" w:rsidR="004E7EF2" w:rsidRPr="007B0894" w:rsidRDefault="004E7EF2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б) о выдаче акта о классе энергоэффективности многоквартирного дома;</w:t>
      </w:r>
    </w:p>
    <w:p w14:paraId="0A3A0824" w14:textId="77777777" w:rsidR="004E7EF2" w:rsidRPr="007B0894" w:rsidRDefault="004E7EF2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в) об отказе в выдаче акта о классе энергоэффективности многоквартирного дома.</w:t>
      </w:r>
    </w:p>
    <w:p w14:paraId="6F570592" w14:textId="428B2D04" w:rsidR="004E7EF2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Решение о выдаче акта о классе энергоэффективности многоквартирного дома принимается </w:t>
      </w:r>
      <w:r w:rsidR="00745745" w:rsidRPr="007B0894">
        <w:rPr>
          <w:sz w:val="28"/>
          <w:szCs w:val="28"/>
        </w:rPr>
        <w:t>органом государственного жилищного надзора</w:t>
      </w:r>
      <w:r w:rsidRPr="007B0894">
        <w:rPr>
          <w:sz w:val="28"/>
          <w:szCs w:val="28"/>
        </w:rPr>
        <w:t xml:space="preserve"> в соответствии </w:t>
      </w:r>
      <w:r w:rsidR="00BB0C8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 xml:space="preserve">с пунктом </w:t>
      </w:r>
      <w:r w:rsidR="00A57064" w:rsidRPr="007B0894">
        <w:rPr>
          <w:sz w:val="28"/>
          <w:szCs w:val="28"/>
        </w:rPr>
        <w:t>5</w:t>
      </w:r>
      <w:r w:rsidRPr="007B0894">
        <w:rPr>
          <w:sz w:val="28"/>
          <w:szCs w:val="28"/>
        </w:rPr>
        <w:t xml:space="preserve"> Правил в случае соответствия заявления и приложенных к нему документов требованиям, установленным пунктами </w:t>
      </w:r>
      <w:r w:rsidR="00A57064" w:rsidRPr="007B0894">
        <w:rPr>
          <w:sz w:val="28"/>
          <w:szCs w:val="28"/>
        </w:rPr>
        <w:t>5</w:t>
      </w:r>
      <w:r w:rsidRPr="007B0894">
        <w:rPr>
          <w:sz w:val="28"/>
          <w:szCs w:val="28"/>
        </w:rPr>
        <w:t xml:space="preserve"> и </w:t>
      </w:r>
      <w:r w:rsidR="001E7907" w:rsidRPr="007B0894">
        <w:rPr>
          <w:sz w:val="28"/>
          <w:szCs w:val="28"/>
        </w:rPr>
        <w:t>8</w:t>
      </w:r>
      <w:r w:rsidRPr="007B0894">
        <w:rPr>
          <w:sz w:val="28"/>
          <w:szCs w:val="28"/>
        </w:rPr>
        <w:t xml:space="preserve"> Правил.</w:t>
      </w:r>
    </w:p>
    <w:p w14:paraId="787DB097" w14:textId="704AC9E4" w:rsidR="004E7EF2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Решение об отказе в выдаче акта о классе энергоэффективности многоквартирного дома принимается </w:t>
      </w:r>
      <w:r w:rsidR="00745745" w:rsidRPr="007B0894">
        <w:rPr>
          <w:sz w:val="28"/>
          <w:szCs w:val="28"/>
        </w:rPr>
        <w:t>органом государственного жилищного надзора</w:t>
      </w:r>
      <w:r w:rsidRPr="007B0894">
        <w:rPr>
          <w:sz w:val="28"/>
          <w:szCs w:val="28"/>
        </w:rPr>
        <w:t xml:space="preserve"> в случае отсутствия в документах, предусмотренных пунктом </w:t>
      </w:r>
      <w:r w:rsidR="00A57064" w:rsidRPr="007B0894">
        <w:rPr>
          <w:sz w:val="28"/>
          <w:szCs w:val="28"/>
        </w:rPr>
        <w:t>5</w:t>
      </w:r>
      <w:r w:rsidRPr="007B0894">
        <w:rPr>
          <w:sz w:val="28"/>
          <w:szCs w:val="28"/>
        </w:rPr>
        <w:t xml:space="preserve"> Правил, значений годовых удельных величин расхода энергетических ресурсов, необходимых для присвоения класса энергетической эффективности, несоответствия значений годовых удельных величин расхода энергетических ресурсов, указанных в декларации, значениям аналогичных величин в документах, представляемых для получения разрешения на ввод объекта в эксплуатацию, а также при представлении заявителем документов, срок действия которых на дату их рассмотрения истек.</w:t>
      </w:r>
    </w:p>
    <w:p w14:paraId="08EC891E" w14:textId="77777777" w:rsidR="004E7EF2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Решения, указанные в пункт</w:t>
      </w:r>
      <w:r w:rsidR="005B166D" w:rsidRPr="007B0894">
        <w:rPr>
          <w:sz w:val="28"/>
          <w:szCs w:val="28"/>
        </w:rPr>
        <w:t>ах</w:t>
      </w:r>
      <w:r w:rsidRPr="007B0894">
        <w:rPr>
          <w:sz w:val="28"/>
          <w:szCs w:val="28"/>
        </w:rPr>
        <w:t xml:space="preserve"> 1</w:t>
      </w:r>
      <w:r w:rsidR="00066ED1" w:rsidRPr="007B0894">
        <w:rPr>
          <w:sz w:val="28"/>
          <w:szCs w:val="28"/>
        </w:rPr>
        <w:t>0</w:t>
      </w:r>
      <w:r w:rsidRPr="007B0894">
        <w:rPr>
          <w:sz w:val="28"/>
          <w:szCs w:val="28"/>
        </w:rPr>
        <w:t xml:space="preserve"> </w:t>
      </w:r>
      <w:r w:rsidR="005B166D" w:rsidRPr="007B0894">
        <w:rPr>
          <w:sz w:val="28"/>
          <w:szCs w:val="28"/>
        </w:rPr>
        <w:t>и 1</w:t>
      </w:r>
      <w:r w:rsidR="00066ED1" w:rsidRPr="007B0894">
        <w:rPr>
          <w:sz w:val="28"/>
          <w:szCs w:val="28"/>
        </w:rPr>
        <w:t>1</w:t>
      </w:r>
      <w:r w:rsidR="005B166D"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t xml:space="preserve">Правил, оформляются </w:t>
      </w:r>
      <w:r w:rsidR="00BB0C8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 xml:space="preserve">в письменном виде в двух экземплярах, один из которых хранится в органе, принявшем решение, второй направляется заявителю не позднее 5 дней с даты </w:t>
      </w:r>
      <w:r w:rsidR="00BB0C8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 xml:space="preserve">его оформления. Повторная подача заявления и документов возможна после </w:t>
      </w:r>
      <w:r w:rsidRPr="007B0894">
        <w:rPr>
          <w:sz w:val="28"/>
          <w:szCs w:val="28"/>
        </w:rPr>
        <w:lastRenderedPageBreak/>
        <w:t xml:space="preserve">устранения обстоятельств, послуживших основанием для возврата заявления </w:t>
      </w:r>
      <w:r w:rsidR="005868F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 xml:space="preserve">и приложенных к нему документов или принятия решения об отказе в выдаче акта </w:t>
      </w:r>
      <w:r w:rsidR="005868F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>о классе энергоэффективности многоквартирного дома.</w:t>
      </w:r>
    </w:p>
    <w:p w14:paraId="75550BE7" w14:textId="7B96F4F1" w:rsidR="004E7EF2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Оригинал акта о классе энергетической эффективности многоквартирного дома</w:t>
      </w:r>
      <w:r w:rsidR="008924E8" w:rsidRPr="007B0894">
        <w:rPr>
          <w:sz w:val="28"/>
          <w:szCs w:val="28"/>
        </w:rPr>
        <w:t xml:space="preserve"> включается</w:t>
      </w:r>
      <w:r w:rsidRPr="007B0894">
        <w:rPr>
          <w:sz w:val="28"/>
          <w:szCs w:val="28"/>
        </w:rPr>
        <w:t xml:space="preserve"> в состав технической документации </w:t>
      </w:r>
      <w:r w:rsidR="00BB0C8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>на многоквартирный дом.</w:t>
      </w:r>
    </w:p>
    <w:p w14:paraId="5AB68C1C" w14:textId="77777777" w:rsidR="004E7EF2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Копия акта о классе энергетической эффективности направляется </w:t>
      </w:r>
      <w:r w:rsidR="00745745" w:rsidRPr="007B0894">
        <w:rPr>
          <w:sz w:val="28"/>
          <w:szCs w:val="28"/>
        </w:rPr>
        <w:t xml:space="preserve">органом государственного жилищного надзора </w:t>
      </w:r>
      <w:r w:rsidRPr="007B0894">
        <w:rPr>
          <w:sz w:val="28"/>
          <w:szCs w:val="28"/>
        </w:rPr>
        <w:t>в орган местного самоуправления, осуществляющий ведение информационной системы обеспечения градостроительной деятельности, в течение 30 дней со дня получения.</w:t>
      </w:r>
    </w:p>
    <w:p w14:paraId="2829FD4B" w14:textId="77777777" w:rsidR="004E7EF2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Класс энергетической эффективности многоквартирного дома включается в энергетический паспорт многоквартирного дома.</w:t>
      </w:r>
    </w:p>
    <w:p w14:paraId="6DE6E808" w14:textId="77777777" w:rsidR="000B4E07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Класс энергетической эффективности многоквартирного дома </w:t>
      </w:r>
      <w:r w:rsidR="00BB0C8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 xml:space="preserve">не присваивается в случае отсутствия общедомовых приборов учета. </w:t>
      </w:r>
    </w:p>
    <w:p w14:paraId="63631551" w14:textId="6C9ED6D5" w:rsidR="004E7EF2" w:rsidRPr="007B0894" w:rsidRDefault="00204844" w:rsidP="002E7C15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Обязательными для </w:t>
      </w:r>
      <w:r w:rsidR="00CE4F78" w:rsidRPr="007B0894">
        <w:rPr>
          <w:sz w:val="28"/>
          <w:szCs w:val="28"/>
        </w:rPr>
        <w:t>наивысших классов энергетической эффективности (</w:t>
      </w:r>
      <w:r w:rsidR="00F326E1" w:rsidRPr="007B0894">
        <w:rPr>
          <w:sz w:val="28"/>
          <w:szCs w:val="28"/>
          <w:lang w:val="en-US"/>
        </w:rPr>
        <w:t>A</w:t>
      </w:r>
      <w:r w:rsidR="00CE4F78" w:rsidRPr="007B0894">
        <w:rPr>
          <w:sz w:val="28"/>
          <w:szCs w:val="28"/>
        </w:rPr>
        <w:t xml:space="preserve">++ согласно таблице 1 Правил) </w:t>
      </w:r>
      <w:r w:rsidRPr="007B0894">
        <w:rPr>
          <w:sz w:val="28"/>
          <w:szCs w:val="28"/>
        </w:rPr>
        <w:t>требования</w:t>
      </w:r>
      <w:r w:rsidR="00CE4F78" w:rsidRPr="007B0894">
        <w:rPr>
          <w:sz w:val="28"/>
          <w:szCs w:val="28"/>
        </w:rPr>
        <w:t>ми</w:t>
      </w:r>
      <w:r w:rsidRPr="007B0894">
        <w:rPr>
          <w:sz w:val="28"/>
          <w:szCs w:val="28"/>
        </w:rPr>
        <w:t xml:space="preserve"> к архитектурным, функционально- технологическим, конструктивным и </w:t>
      </w:r>
      <w:r w:rsidR="00CE4F78" w:rsidRPr="007B0894">
        <w:rPr>
          <w:sz w:val="28"/>
          <w:szCs w:val="28"/>
        </w:rPr>
        <w:t>инженерно-техническим решениям являются требования, предусмотренные пунктами 15 – 16 требовани</w:t>
      </w:r>
      <w:r w:rsidR="004370F7" w:rsidRPr="007B0894">
        <w:rPr>
          <w:sz w:val="28"/>
          <w:szCs w:val="28"/>
        </w:rPr>
        <w:t>й</w:t>
      </w:r>
      <w:r w:rsidR="00CE4F78" w:rsidRPr="007B0894">
        <w:rPr>
          <w:sz w:val="28"/>
          <w:szCs w:val="28"/>
        </w:rPr>
        <w:t xml:space="preserve"> энергетической эффективности</w:t>
      </w:r>
      <w:r w:rsidR="00EB15F6" w:rsidRPr="007B0894">
        <w:rPr>
          <w:sz w:val="28"/>
          <w:szCs w:val="28"/>
        </w:rPr>
        <w:t>,</w:t>
      </w:r>
      <w:r w:rsidR="00363424" w:rsidRPr="007B0894">
        <w:rPr>
          <w:sz w:val="28"/>
          <w:szCs w:val="28"/>
        </w:rPr>
        <w:t xml:space="preserve"> а также</w:t>
      </w:r>
      <w:r w:rsidR="00EB15F6" w:rsidRPr="007B0894">
        <w:rPr>
          <w:sz w:val="28"/>
          <w:szCs w:val="28"/>
        </w:rPr>
        <w:t xml:space="preserve"> установка </w:t>
      </w:r>
      <w:r w:rsidR="001A1EE4" w:rsidRPr="007B0894">
        <w:rPr>
          <w:sz w:val="28"/>
          <w:szCs w:val="28"/>
        </w:rPr>
        <w:t>(при наличии технической возможности и технико-экономического обоснования)</w:t>
      </w:r>
      <w:r w:rsidR="002C4F99" w:rsidRPr="007B0894">
        <w:rPr>
          <w:sz w:val="28"/>
          <w:szCs w:val="28"/>
        </w:rPr>
        <w:t xml:space="preserve"> инженерных систем</w:t>
      </w:r>
      <w:r w:rsidR="008B7001" w:rsidRPr="007B0894">
        <w:rPr>
          <w:sz w:val="28"/>
          <w:szCs w:val="28"/>
        </w:rPr>
        <w:t>, обеспечивающих</w:t>
      </w:r>
      <w:r w:rsidR="009E7928" w:rsidRPr="007B0894">
        <w:rPr>
          <w:sz w:val="28"/>
          <w:szCs w:val="28"/>
        </w:rPr>
        <w:t xml:space="preserve"> использование возобновляемых источников энергии</w:t>
      </w:r>
      <w:r w:rsidR="004F14E0" w:rsidRPr="007B0894">
        <w:rPr>
          <w:sz w:val="28"/>
          <w:szCs w:val="28"/>
        </w:rPr>
        <w:t xml:space="preserve">, определенных в </w:t>
      </w:r>
      <w:r w:rsidR="002F096A" w:rsidRPr="007B0894">
        <w:rPr>
          <w:sz w:val="28"/>
          <w:szCs w:val="28"/>
        </w:rPr>
        <w:br/>
      </w:r>
      <w:r w:rsidR="004F14E0" w:rsidRPr="007B0894">
        <w:rPr>
          <w:sz w:val="28"/>
          <w:szCs w:val="28"/>
        </w:rPr>
        <w:t xml:space="preserve">ГОСТ Р 54531-2011 «Нетрадиционные технологии. Возобновляемые и альтернативные источники энергии. Термины и определения», </w:t>
      </w:r>
      <w:r w:rsidR="00E106CC" w:rsidRPr="007B0894">
        <w:rPr>
          <w:sz w:val="28"/>
          <w:szCs w:val="28"/>
        </w:rPr>
        <w:t>утвержденном</w:t>
      </w:r>
      <w:r w:rsidR="004F14E0" w:rsidRPr="007B0894">
        <w:rPr>
          <w:sz w:val="28"/>
          <w:szCs w:val="28"/>
        </w:rPr>
        <w:t xml:space="preserve"> и введенном в действие приказом Федерального агентства по техническому регулированию и метрологии от 28 ноября 2011 г</w:t>
      </w:r>
      <w:r w:rsidR="00E106CC" w:rsidRPr="007B0894">
        <w:rPr>
          <w:sz w:val="28"/>
          <w:szCs w:val="28"/>
        </w:rPr>
        <w:t>.</w:t>
      </w:r>
      <w:r w:rsidR="004F14E0" w:rsidRPr="007B0894">
        <w:rPr>
          <w:sz w:val="28"/>
          <w:szCs w:val="28"/>
        </w:rPr>
        <w:t xml:space="preserve"> № 610-ст</w:t>
      </w:r>
      <w:r w:rsidR="00127B99" w:rsidRPr="007B0894">
        <w:rPr>
          <w:sz w:val="28"/>
          <w:szCs w:val="28"/>
        </w:rPr>
        <w:t xml:space="preserve"> (</w:t>
      </w:r>
      <w:r w:rsidR="00127B99" w:rsidRPr="007B089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М.: </w:t>
      </w:r>
      <w:proofErr w:type="spellStart"/>
      <w:r w:rsidR="00127B99" w:rsidRPr="007B0894">
        <w:rPr>
          <w:rFonts w:asciiTheme="majorBidi" w:hAnsiTheme="majorBidi" w:cstheme="majorBidi"/>
          <w:sz w:val="28"/>
          <w:szCs w:val="28"/>
          <w:shd w:val="clear" w:color="auto" w:fill="FFFFFF"/>
        </w:rPr>
        <w:t>Стандартинформ</w:t>
      </w:r>
      <w:proofErr w:type="spellEnd"/>
      <w:r w:rsidR="00127B99" w:rsidRPr="007B0894">
        <w:rPr>
          <w:rFonts w:asciiTheme="majorBidi" w:hAnsiTheme="majorBidi" w:cstheme="majorBidi"/>
          <w:sz w:val="28"/>
          <w:szCs w:val="28"/>
          <w:shd w:val="clear" w:color="auto" w:fill="FFFFFF"/>
        </w:rPr>
        <w:t>, 2013)</w:t>
      </w:r>
      <w:r w:rsidR="004F14E0" w:rsidRPr="007B0894">
        <w:rPr>
          <w:rFonts w:asciiTheme="majorBidi" w:hAnsiTheme="majorBidi" w:cstheme="majorBidi"/>
          <w:sz w:val="28"/>
          <w:szCs w:val="28"/>
        </w:rPr>
        <w:t>.</w:t>
      </w:r>
    </w:p>
    <w:p w14:paraId="09F168A5" w14:textId="77777777" w:rsidR="001A1EE4" w:rsidRPr="007B0894" w:rsidRDefault="001A1EE4" w:rsidP="001A1EE4">
      <w:pPr>
        <w:pStyle w:val="a0"/>
        <w:spacing w:after="0" w:line="240" w:lineRule="auto"/>
        <w:rPr>
          <w:sz w:val="28"/>
          <w:szCs w:val="28"/>
        </w:rPr>
      </w:pPr>
    </w:p>
    <w:p w14:paraId="6B35BACF" w14:textId="77777777" w:rsidR="004E7EF2" w:rsidRPr="007B0894" w:rsidRDefault="00B03F7C" w:rsidP="008018BC">
      <w:pPr>
        <w:pStyle w:val="a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B0894">
        <w:rPr>
          <w:b/>
          <w:sz w:val="28"/>
          <w:szCs w:val="28"/>
        </w:rPr>
        <w:t>Ш</w:t>
      </w:r>
      <w:r w:rsidR="004E7EF2" w:rsidRPr="007B0894">
        <w:rPr>
          <w:b/>
          <w:sz w:val="28"/>
          <w:szCs w:val="28"/>
        </w:rPr>
        <w:t>. Требования к указателю (маркировке) класса энергетической эффективности, который размещается на фасаде многоквартирного дома</w:t>
      </w:r>
    </w:p>
    <w:p w14:paraId="074C971B" w14:textId="77777777" w:rsidR="00102AA0" w:rsidRPr="007B0894" w:rsidRDefault="00102AA0" w:rsidP="008018BC">
      <w:pPr>
        <w:pStyle w:val="a0"/>
        <w:spacing w:after="0" w:line="240" w:lineRule="auto"/>
        <w:ind w:firstLine="709"/>
        <w:rPr>
          <w:sz w:val="28"/>
          <w:szCs w:val="28"/>
        </w:rPr>
      </w:pPr>
    </w:p>
    <w:p w14:paraId="204D9CAF" w14:textId="04893FB8" w:rsidR="00BA2A9F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Обозначение класса энергетической эффективности многоквартирного дома осуществляется латинскими буквами по шкале от А++ до </w:t>
      </w:r>
      <w:r w:rsidR="004B2237" w:rsidRPr="007B0894">
        <w:rPr>
          <w:sz w:val="28"/>
          <w:szCs w:val="28"/>
          <w:lang w:val="en-US"/>
        </w:rPr>
        <w:t>G</w:t>
      </w:r>
      <w:r w:rsidR="004B2237"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t xml:space="preserve">по величине отклонения показателя удельного годового расхода энергетических ресурсов </w:t>
      </w:r>
      <w:r w:rsidR="00BB0C87" w:rsidRPr="007B0894">
        <w:rPr>
          <w:sz w:val="28"/>
          <w:szCs w:val="28"/>
        </w:rPr>
        <w:br/>
      </w:r>
      <w:r w:rsidRPr="007B0894">
        <w:rPr>
          <w:sz w:val="28"/>
          <w:szCs w:val="28"/>
        </w:rPr>
        <w:t>от базового показателя согласно таблице</w:t>
      </w:r>
      <w:r w:rsidR="005B166D" w:rsidRPr="007B0894">
        <w:rPr>
          <w:sz w:val="28"/>
          <w:szCs w:val="28"/>
        </w:rPr>
        <w:t xml:space="preserve"> 1 Правил</w:t>
      </w:r>
      <w:r w:rsidRPr="007B0894">
        <w:rPr>
          <w:sz w:val="28"/>
          <w:szCs w:val="28"/>
        </w:rPr>
        <w:t>.</w:t>
      </w:r>
    </w:p>
    <w:p w14:paraId="5C80B00D" w14:textId="77777777" w:rsidR="004E7EF2" w:rsidRPr="007B0894" w:rsidRDefault="00773B50" w:rsidP="00773B50">
      <w:pPr>
        <w:pStyle w:val="a0"/>
        <w:spacing w:after="0" w:line="240" w:lineRule="auto"/>
        <w:ind w:firstLine="709"/>
        <w:jc w:val="right"/>
        <w:rPr>
          <w:spacing w:val="2"/>
          <w:sz w:val="21"/>
          <w:szCs w:val="21"/>
        </w:rPr>
      </w:pPr>
      <w:r w:rsidRPr="007B0894">
        <w:rPr>
          <w:sz w:val="28"/>
          <w:szCs w:val="28"/>
        </w:rPr>
        <w:t>Таблица</w:t>
      </w:r>
      <w:r w:rsidR="005B166D" w:rsidRPr="007B0894">
        <w:rPr>
          <w:sz w:val="28"/>
          <w:szCs w:val="28"/>
        </w:rPr>
        <w:t xml:space="preserve"> 1</w:t>
      </w:r>
    </w:p>
    <w:tbl>
      <w:tblPr>
        <w:tblW w:w="1020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2926"/>
        <w:gridCol w:w="3968"/>
      </w:tblGrid>
      <w:tr w:rsidR="007B0894" w:rsidRPr="007B0894" w14:paraId="35E7C398" w14:textId="77777777" w:rsidTr="00022C85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ED1B1" w14:textId="77777777" w:rsidR="004E7EF2" w:rsidRPr="007B0894" w:rsidRDefault="004E7EF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Обозначение класса энергетической эффективности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F4D84" w14:textId="77777777" w:rsidR="004E7EF2" w:rsidRPr="007B0894" w:rsidRDefault="004E7EF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Наименование класса энергетической эффективности 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D8F1A" w14:textId="77777777" w:rsidR="004E7EF2" w:rsidRPr="007B0894" w:rsidRDefault="004E7EF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Величина отклонения значения фактического удельного годового расхода энергетических ресурсов от базового уровня, %</w:t>
            </w:r>
          </w:p>
        </w:tc>
      </w:tr>
      <w:tr w:rsidR="007B0894" w:rsidRPr="007B0894" w14:paraId="1BFA9189" w14:textId="77777777" w:rsidTr="00022C85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76E52" w14:textId="77777777" w:rsidR="004E7EF2" w:rsidRPr="007B0894" w:rsidRDefault="004E7EF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А++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FF9EF" w14:textId="77777777" w:rsidR="004E7EF2" w:rsidRPr="007B0894" w:rsidRDefault="00F04178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Наивысший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41DDE" w14:textId="77777777" w:rsidR="004E7EF2" w:rsidRPr="007B0894" w:rsidRDefault="004E7EF2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- 60 включительно и менее </w:t>
            </w:r>
          </w:p>
        </w:tc>
      </w:tr>
      <w:tr w:rsidR="007B0894" w:rsidRPr="007B0894" w14:paraId="2163D7A3" w14:textId="77777777" w:rsidTr="00022C85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DFDF9" w14:textId="77777777" w:rsidR="004E7EF2" w:rsidRPr="007B0894" w:rsidRDefault="004E7EF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А+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5250F" w14:textId="77777777" w:rsidR="004E7EF2" w:rsidRPr="007B0894" w:rsidRDefault="00F04178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Высочайший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B5DA1" w14:textId="77777777" w:rsidR="004E7EF2" w:rsidRPr="007B0894" w:rsidRDefault="004E7EF2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от - 50 включительно до - 60 </w:t>
            </w:r>
          </w:p>
        </w:tc>
      </w:tr>
      <w:tr w:rsidR="007B0894" w:rsidRPr="007B0894" w14:paraId="7F218F45" w14:textId="77777777" w:rsidTr="00022C85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43C25" w14:textId="77777777" w:rsidR="004E7EF2" w:rsidRPr="007B0894" w:rsidRDefault="004E7EF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А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40632" w14:textId="77777777" w:rsidR="004E7EF2" w:rsidRPr="007B0894" w:rsidRDefault="00F04178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Очень высокий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E9330" w14:textId="77777777" w:rsidR="004E7EF2" w:rsidRPr="007B0894" w:rsidRDefault="004E7EF2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от - 40 включительно до - 50 </w:t>
            </w:r>
          </w:p>
        </w:tc>
      </w:tr>
      <w:tr w:rsidR="007B0894" w:rsidRPr="007B0894" w14:paraId="6769295A" w14:textId="77777777" w:rsidTr="00022C85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24D6A" w14:textId="77777777" w:rsidR="004E7EF2" w:rsidRPr="007B0894" w:rsidRDefault="004E7EF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В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0C562" w14:textId="77777777" w:rsidR="004E7EF2" w:rsidRPr="007B0894" w:rsidRDefault="00B75E35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Высокий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10D53" w14:textId="77777777" w:rsidR="004E7EF2" w:rsidRPr="007B0894" w:rsidRDefault="004E7EF2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от - 30 включительно до - 40 </w:t>
            </w:r>
          </w:p>
        </w:tc>
      </w:tr>
      <w:tr w:rsidR="007B0894" w:rsidRPr="007B0894" w14:paraId="40FEFF32" w14:textId="77777777" w:rsidTr="00022C85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459CE" w14:textId="77777777" w:rsidR="004E7EF2" w:rsidRPr="007B0894" w:rsidRDefault="004E7EF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С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61431" w14:textId="77777777" w:rsidR="004E7EF2" w:rsidRPr="007B0894" w:rsidRDefault="00B75E35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Повышенный 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18C45" w14:textId="77777777" w:rsidR="004E7EF2" w:rsidRPr="007B0894" w:rsidRDefault="004E7EF2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от - 15 включительно до - 30 </w:t>
            </w:r>
          </w:p>
        </w:tc>
      </w:tr>
      <w:tr w:rsidR="007B0894" w:rsidRPr="007B0894" w14:paraId="62C53BA7" w14:textId="77777777" w:rsidTr="00022C85">
        <w:trPr>
          <w:trHeight w:val="169"/>
        </w:trPr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0E99F" w14:textId="77777777" w:rsidR="004128A2" w:rsidRPr="007B0894" w:rsidRDefault="004128A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lastRenderedPageBreak/>
              <w:t>D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F4509" w14:textId="77777777" w:rsidR="004128A2" w:rsidRPr="007B0894" w:rsidRDefault="00B75E35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Нормальный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86707" w14:textId="77777777" w:rsidR="004128A2" w:rsidRPr="007B0894" w:rsidRDefault="004128A2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от 0 включительно до - 15 </w:t>
            </w:r>
          </w:p>
        </w:tc>
      </w:tr>
      <w:tr w:rsidR="007B0894" w:rsidRPr="007B0894" w14:paraId="323634B3" w14:textId="77777777" w:rsidTr="00B75E35">
        <w:trPr>
          <w:trHeight w:val="169"/>
        </w:trPr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E53C7" w14:textId="77777777" w:rsidR="00022C85" w:rsidRPr="007B0894" w:rsidRDefault="00022C85" w:rsidP="008018BC">
            <w:pPr>
              <w:spacing w:line="315" w:lineRule="atLeast"/>
              <w:jc w:val="center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  <w:lang w:val="en-US"/>
              </w:rPr>
              <w:t>E</w:t>
            </w:r>
            <w:r w:rsidRPr="007B0894">
              <w:rPr>
                <w:sz w:val="28"/>
                <w:szCs w:val="26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30D887" w14:textId="77777777" w:rsidR="00022C85" w:rsidRPr="007B0894" w:rsidRDefault="00B75E35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Пониженный 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F87B6" w14:textId="77777777" w:rsidR="00022C85" w:rsidRPr="007B0894" w:rsidRDefault="00022C85" w:rsidP="008018BC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 xml:space="preserve">от + </w:t>
            </w:r>
            <w:r w:rsidR="004C3458" w:rsidRPr="007B0894">
              <w:rPr>
                <w:sz w:val="28"/>
                <w:szCs w:val="26"/>
              </w:rPr>
              <w:t>2</w:t>
            </w:r>
            <w:r w:rsidRPr="007B0894">
              <w:rPr>
                <w:sz w:val="28"/>
                <w:szCs w:val="26"/>
              </w:rPr>
              <w:t>5 включительно до 0 </w:t>
            </w:r>
          </w:p>
        </w:tc>
      </w:tr>
      <w:tr w:rsidR="007B0894" w:rsidRPr="007B0894" w14:paraId="18A351B1" w14:textId="77777777" w:rsidTr="00022C85">
        <w:trPr>
          <w:trHeight w:val="169"/>
        </w:trPr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9079DD" w14:textId="77777777" w:rsidR="00B75E35" w:rsidRPr="007B0894" w:rsidRDefault="00B75E35" w:rsidP="00B75E35">
            <w:pPr>
              <w:spacing w:line="315" w:lineRule="atLeast"/>
              <w:jc w:val="center"/>
              <w:textAlignment w:val="baseline"/>
              <w:rPr>
                <w:sz w:val="28"/>
                <w:szCs w:val="26"/>
                <w:lang w:val="en-US"/>
              </w:rPr>
            </w:pPr>
            <w:r w:rsidRPr="007B0894">
              <w:rPr>
                <w:sz w:val="28"/>
                <w:szCs w:val="26"/>
                <w:lang w:val="en-US"/>
              </w:rPr>
              <w:t>F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FEE07" w14:textId="77777777" w:rsidR="00B75E35" w:rsidRPr="007B0894" w:rsidRDefault="00B75E35" w:rsidP="00B75E35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Низкий 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B34BF" w14:textId="77777777" w:rsidR="00B75E35" w:rsidRPr="007B0894" w:rsidRDefault="00F04178" w:rsidP="00B75E35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от +</w:t>
            </w:r>
            <w:r w:rsidR="004C3458" w:rsidRPr="007B0894">
              <w:rPr>
                <w:sz w:val="28"/>
                <w:szCs w:val="26"/>
              </w:rPr>
              <w:t>5</w:t>
            </w:r>
            <w:r w:rsidRPr="007B0894">
              <w:rPr>
                <w:sz w:val="28"/>
                <w:szCs w:val="26"/>
              </w:rPr>
              <w:t>0 включительно до +</w:t>
            </w:r>
            <w:r w:rsidR="004C3458" w:rsidRPr="007B0894">
              <w:rPr>
                <w:sz w:val="28"/>
                <w:szCs w:val="26"/>
              </w:rPr>
              <w:t>2</w:t>
            </w:r>
            <w:r w:rsidRPr="007B0894">
              <w:rPr>
                <w:sz w:val="28"/>
                <w:szCs w:val="26"/>
              </w:rPr>
              <w:t>5</w:t>
            </w:r>
          </w:p>
        </w:tc>
      </w:tr>
      <w:tr w:rsidR="007B0894" w:rsidRPr="007B0894" w14:paraId="2FB4323A" w14:textId="77777777" w:rsidTr="00022C85">
        <w:trPr>
          <w:trHeight w:val="169"/>
        </w:trPr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19FA8" w14:textId="77777777" w:rsidR="00B75E35" w:rsidRPr="007B0894" w:rsidRDefault="00B75E35" w:rsidP="00B75E35">
            <w:pPr>
              <w:spacing w:line="315" w:lineRule="atLeast"/>
              <w:jc w:val="center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  <w:lang w:val="en-US"/>
              </w:rPr>
              <w:t>G</w:t>
            </w:r>
            <w:r w:rsidRPr="007B0894">
              <w:rPr>
                <w:sz w:val="28"/>
                <w:szCs w:val="26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6DE41" w14:textId="77777777" w:rsidR="00B75E35" w:rsidRPr="007B0894" w:rsidRDefault="00B75E35" w:rsidP="00B75E35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>Очень низкий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91E83" w14:textId="77777777" w:rsidR="00B75E35" w:rsidRPr="007B0894" w:rsidRDefault="00B75E35" w:rsidP="00B75E35">
            <w:pPr>
              <w:spacing w:line="315" w:lineRule="atLeast"/>
              <w:textAlignment w:val="baseline"/>
              <w:rPr>
                <w:sz w:val="28"/>
                <w:szCs w:val="26"/>
              </w:rPr>
            </w:pPr>
            <w:r w:rsidRPr="007B0894">
              <w:rPr>
                <w:sz w:val="28"/>
                <w:szCs w:val="26"/>
              </w:rPr>
              <w:t xml:space="preserve">более + </w:t>
            </w:r>
            <w:r w:rsidR="004C3458" w:rsidRPr="007B0894">
              <w:rPr>
                <w:sz w:val="28"/>
                <w:szCs w:val="26"/>
              </w:rPr>
              <w:t>50</w:t>
            </w:r>
          </w:p>
        </w:tc>
      </w:tr>
    </w:tbl>
    <w:p w14:paraId="5943F23E" w14:textId="2D0A3332" w:rsidR="00DA5F4A" w:rsidRPr="007B0894" w:rsidRDefault="00DA5F4A" w:rsidP="00554EB7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>Примечание:</w:t>
      </w:r>
      <w:r w:rsidR="00554EB7" w:rsidRPr="007B0894">
        <w:rPr>
          <w:sz w:val="28"/>
          <w:szCs w:val="28"/>
        </w:rPr>
        <w:t xml:space="preserve"> Многоквартирными домами, имеющими высокий класс энергетической эффективности для целей</w:t>
      </w:r>
      <w:r w:rsidR="00062166" w:rsidRPr="007B0894">
        <w:rPr>
          <w:sz w:val="28"/>
          <w:szCs w:val="28"/>
        </w:rPr>
        <w:t xml:space="preserve"> налогового</w:t>
      </w:r>
      <w:r w:rsidR="00554EB7" w:rsidRPr="007B0894">
        <w:rPr>
          <w:sz w:val="28"/>
          <w:szCs w:val="28"/>
        </w:rPr>
        <w:t xml:space="preserve"> законодательства, являются </w:t>
      </w:r>
      <w:r w:rsidR="006B6E60" w:rsidRPr="007B0894">
        <w:rPr>
          <w:sz w:val="28"/>
          <w:szCs w:val="28"/>
        </w:rPr>
        <w:t xml:space="preserve">многоквартирные </w:t>
      </w:r>
      <w:r w:rsidR="00554EB7" w:rsidRPr="007B0894">
        <w:rPr>
          <w:sz w:val="28"/>
          <w:szCs w:val="28"/>
        </w:rPr>
        <w:t xml:space="preserve">дома классов А, </w:t>
      </w:r>
      <w:proofErr w:type="gramStart"/>
      <w:r w:rsidR="00554EB7" w:rsidRPr="007B0894">
        <w:rPr>
          <w:sz w:val="28"/>
          <w:szCs w:val="28"/>
        </w:rPr>
        <w:t>А</w:t>
      </w:r>
      <w:proofErr w:type="gramEnd"/>
      <w:r w:rsidR="00554EB7" w:rsidRPr="007B0894">
        <w:rPr>
          <w:sz w:val="28"/>
          <w:szCs w:val="28"/>
        </w:rPr>
        <w:t>+, А++ согласно таблице 1 Правил.</w:t>
      </w:r>
    </w:p>
    <w:p w14:paraId="2EF79C1C" w14:textId="110DCB7B" w:rsidR="00102AA0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Указатель класса энергетической эффективности представляет собой квадратную пластину размером 300 х 300 мм для размещения на поверхности фасада дома. Пример схематического изображения указателя класса энергетической эф</w:t>
      </w:r>
      <w:r w:rsidR="00773B50" w:rsidRPr="007B0894">
        <w:rPr>
          <w:sz w:val="28"/>
          <w:szCs w:val="28"/>
        </w:rPr>
        <w:t>фективности приведен на рисунке</w:t>
      </w:r>
      <w:r w:rsidR="005B166D" w:rsidRPr="007B0894">
        <w:rPr>
          <w:sz w:val="28"/>
          <w:szCs w:val="28"/>
        </w:rPr>
        <w:t xml:space="preserve"> 1 Правил</w:t>
      </w:r>
      <w:r w:rsidR="00102AA0" w:rsidRPr="007B0894">
        <w:rPr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3563"/>
        <w:gridCol w:w="3321"/>
      </w:tblGrid>
      <w:tr w:rsidR="007B0894" w:rsidRPr="007B0894" w14:paraId="213BDE77" w14:textId="77777777" w:rsidTr="00296340">
        <w:trPr>
          <w:trHeight w:val="20"/>
        </w:trPr>
        <w:tc>
          <w:tcPr>
            <w:tcW w:w="3321" w:type="dxa"/>
            <w:hideMark/>
          </w:tcPr>
          <w:p w14:paraId="08ADB302" w14:textId="77777777" w:rsidR="004E7EF2" w:rsidRPr="007B0894" w:rsidRDefault="004E7EF2" w:rsidP="008018BC">
            <w:pPr>
              <w:ind w:firstLine="709"/>
              <w:rPr>
                <w:spacing w:val="2"/>
                <w:sz w:val="28"/>
                <w:szCs w:val="28"/>
              </w:rPr>
            </w:pPr>
          </w:p>
        </w:tc>
        <w:tc>
          <w:tcPr>
            <w:tcW w:w="3563" w:type="dxa"/>
            <w:hideMark/>
          </w:tcPr>
          <w:p w14:paraId="0AB91930" w14:textId="77777777" w:rsidR="004E7EF2" w:rsidRPr="007B0894" w:rsidRDefault="004E7EF2" w:rsidP="008018B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321" w:type="dxa"/>
            <w:hideMark/>
          </w:tcPr>
          <w:p w14:paraId="7A080885" w14:textId="77777777" w:rsidR="004E7EF2" w:rsidRPr="007B0894" w:rsidRDefault="004E7EF2" w:rsidP="008018BC">
            <w:pPr>
              <w:ind w:firstLine="709"/>
              <w:rPr>
                <w:sz w:val="28"/>
                <w:szCs w:val="28"/>
              </w:rPr>
            </w:pPr>
          </w:p>
        </w:tc>
      </w:tr>
      <w:tr w:rsidR="007B0894" w:rsidRPr="007B0894" w14:paraId="22837199" w14:textId="77777777" w:rsidTr="00296340">
        <w:tc>
          <w:tcPr>
            <w:tcW w:w="332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2305C" w14:textId="77777777" w:rsidR="004E7EF2" w:rsidRPr="007B0894" w:rsidRDefault="004E7EF2" w:rsidP="008018B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5E494" w14:textId="77777777" w:rsidR="004E7EF2" w:rsidRPr="007B0894" w:rsidRDefault="004E7EF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КЛАСС ЭНЕРГЕТИЧЕСКОЙ ЭФФЕКТИВНОСТИ</w:t>
            </w:r>
          </w:p>
        </w:tc>
        <w:tc>
          <w:tcPr>
            <w:tcW w:w="332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EF396" w14:textId="77777777" w:rsidR="004E7EF2" w:rsidRPr="007B0894" w:rsidRDefault="004E7EF2" w:rsidP="008018BC">
            <w:pPr>
              <w:ind w:firstLine="709"/>
              <w:rPr>
                <w:sz w:val="28"/>
                <w:szCs w:val="28"/>
              </w:rPr>
            </w:pPr>
          </w:p>
        </w:tc>
      </w:tr>
      <w:tr w:rsidR="007B0894" w:rsidRPr="007B0894" w14:paraId="6270B98F" w14:textId="77777777" w:rsidTr="00296340">
        <w:tc>
          <w:tcPr>
            <w:tcW w:w="332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9C596" w14:textId="77777777" w:rsidR="004E7EF2" w:rsidRPr="007B0894" w:rsidRDefault="004E7EF2" w:rsidP="008018B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DDE83" w14:textId="77777777" w:rsidR="004E7EF2" w:rsidRPr="007B0894" w:rsidRDefault="004E7EF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t>В</w:t>
            </w:r>
          </w:p>
        </w:tc>
        <w:tc>
          <w:tcPr>
            <w:tcW w:w="332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E2B52" w14:textId="77777777" w:rsidR="004E7EF2" w:rsidRPr="007B0894" w:rsidRDefault="004E7EF2" w:rsidP="008018BC">
            <w:pPr>
              <w:ind w:firstLine="709"/>
              <w:rPr>
                <w:sz w:val="28"/>
                <w:szCs w:val="28"/>
              </w:rPr>
            </w:pPr>
          </w:p>
        </w:tc>
      </w:tr>
      <w:tr w:rsidR="007B0894" w:rsidRPr="007B0894" w14:paraId="774C2F7D" w14:textId="77777777" w:rsidTr="00296340">
        <w:tc>
          <w:tcPr>
            <w:tcW w:w="332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B9BD0" w14:textId="77777777" w:rsidR="004E7EF2" w:rsidRPr="007B0894" w:rsidRDefault="004E7EF2" w:rsidP="008018B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52D84" w14:textId="77777777" w:rsidR="004E7EF2" w:rsidRPr="007B0894" w:rsidRDefault="004E7EF2" w:rsidP="008018B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B0894">
              <w:rPr>
                <w:sz w:val="28"/>
                <w:szCs w:val="28"/>
              </w:rPr>
              <w:br/>
              <w:t>ВЫСОКИЙ </w:t>
            </w:r>
          </w:p>
        </w:tc>
        <w:tc>
          <w:tcPr>
            <w:tcW w:w="332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FE836" w14:textId="77777777" w:rsidR="004E7EF2" w:rsidRPr="007B0894" w:rsidRDefault="004E7EF2" w:rsidP="008018BC">
            <w:pPr>
              <w:ind w:firstLine="709"/>
              <w:rPr>
                <w:sz w:val="28"/>
                <w:szCs w:val="28"/>
              </w:rPr>
            </w:pPr>
          </w:p>
        </w:tc>
      </w:tr>
    </w:tbl>
    <w:p w14:paraId="40C6C060" w14:textId="77777777" w:rsidR="004E7EF2" w:rsidRPr="007B0894" w:rsidRDefault="004E7EF2" w:rsidP="00773B50">
      <w:pPr>
        <w:pStyle w:val="a0"/>
        <w:spacing w:line="240" w:lineRule="auto"/>
        <w:ind w:firstLine="709"/>
        <w:jc w:val="center"/>
        <w:rPr>
          <w:sz w:val="28"/>
          <w:szCs w:val="28"/>
        </w:rPr>
      </w:pPr>
      <w:r w:rsidRPr="007B0894">
        <w:rPr>
          <w:spacing w:val="2"/>
          <w:sz w:val="21"/>
          <w:szCs w:val="21"/>
        </w:rPr>
        <w:br/>
      </w:r>
      <w:r w:rsidRPr="007B0894">
        <w:rPr>
          <w:sz w:val="28"/>
          <w:szCs w:val="28"/>
        </w:rPr>
        <w:t>Рисунок</w:t>
      </w:r>
      <w:r w:rsidR="005B166D" w:rsidRPr="007B0894">
        <w:rPr>
          <w:sz w:val="28"/>
          <w:szCs w:val="28"/>
        </w:rPr>
        <w:t xml:space="preserve"> 1</w:t>
      </w:r>
    </w:p>
    <w:p w14:paraId="23CF075B" w14:textId="77777777" w:rsidR="004E7EF2" w:rsidRPr="007B0894" w:rsidRDefault="004E7EF2" w:rsidP="00443BA8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На лицевой стороне поверхности пластины у верхнего края заглавными буквами выполняется надпись: </w:t>
      </w:r>
      <w:r w:rsidR="00C918E1" w:rsidRPr="007B0894">
        <w:rPr>
          <w:sz w:val="28"/>
          <w:szCs w:val="28"/>
        </w:rPr>
        <w:t>«</w:t>
      </w:r>
      <w:r w:rsidRPr="007B0894">
        <w:rPr>
          <w:sz w:val="28"/>
          <w:szCs w:val="28"/>
        </w:rPr>
        <w:t>КЛАСС ЭНЕРГЕТИЧЕСКОЙ ЭФФЕКТИВНОСТИ</w:t>
      </w:r>
      <w:r w:rsidR="00C918E1" w:rsidRPr="007B0894">
        <w:rPr>
          <w:sz w:val="28"/>
          <w:szCs w:val="28"/>
        </w:rPr>
        <w:t>»</w:t>
      </w:r>
      <w:r w:rsidRPr="007B0894">
        <w:rPr>
          <w:sz w:val="28"/>
          <w:szCs w:val="28"/>
        </w:rPr>
        <w:t>. В центре пластины размещается заглавная буква латинского алфавита (А, В, С, D</w:t>
      </w:r>
      <w:r w:rsidR="007D5056" w:rsidRPr="007B0894">
        <w:rPr>
          <w:sz w:val="28"/>
          <w:szCs w:val="28"/>
        </w:rPr>
        <w:t>,</w:t>
      </w:r>
      <w:r w:rsidR="00AA3F6D" w:rsidRPr="007B0894">
        <w:rPr>
          <w:sz w:val="28"/>
          <w:szCs w:val="28"/>
        </w:rPr>
        <w:t xml:space="preserve"> E,</w:t>
      </w:r>
      <w:r w:rsidR="007D5056" w:rsidRPr="007B0894">
        <w:rPr>
          <w:sz w:val="28"/>
          <w:szCs w:val="28"/>
        </w:rPr>
        <w:t xml:space="preserve"> </w:t>
      </w:r>
      <w:r w:rsidR="007D5056" w:rsidRPr="007B0894">
        <w:rPr>
          <w:sz w:val="28"/>
          <w:szCs w:val="28"/>
          <w:lang w:val="en-US"/>
        </w:rPr>
        <w:t>F</w:t>
      </w:r>
      <w:r w:rsidR="007D5056" w:rsidRPr="007B0894">
        <w:rPr>
          <w:sz w:val="28"/>
          <w:szCs w:val="28"/>
        </w:rPr>
        <w:t>,</w:t>
      </w:r>
      <w:r w:rsidR="00AA3F6D" w:rsidRPr="007B0894">
        <w:rPr>
          <w:sz w:val="28"/>
          <w:szCs w:val="28"/>
        </w:rPr>
        <w:t xml:space="preserve"> G)</w:t>
      </w:r>
      <w:r w:rsidRPr="007B0894">
        <w:rPr>
          <w:sz w:val="28"/>
          <w:szCs w:val="28"/>
        </w:rPr>
        <w:t xml:space="preserve"> высотой 200 мм, знак </w:t>
      </w:r>
      <w:r w:rsidR="00BA2A9F" w:rsidRPr="007B0894">
        <w:rPr>
          <w:sz w:val="28"/>
          <w:szCs w:val="28"/>
        </w:rPr>
        <w:t>«</w:t>
      </w:r>
      <w:r w:rsidRPr="007B0894">
        <w:rPr>
          <w:sz w:val="28"/>
          <w:szCs w:val="28"/>
        </w:rPr>
        <w:t>+</w:t>
      </w:r>
      <w:r w:rsidR="00BA2A9F" w:rsidRPr="007B0894">
        <w:rPr>
          <w:sz w:val="28"/>
          <w:szCs w:val="28"/>
        </w:rPr>
        <w:t>»</w:t>
      </w:r>
      <w:r w:rsidRPr="007B0894">
        <w:rPr>
          <w:sz w:val="28"/>
          <w:szCs w:val="28"/>
        </w:rPr>
        <w:t xml:space="preserve"> высотой 100 мм, обозначающие класс энергетической эффективности, к которому относится многоквартирный дом.</w:t>
      </w:r>
      <w:r w:rsidR="00FC7196" w:rsidRPr="007B0894">
        <w:rPr>
          <w:sz w:val="28"/>
          <w:szCs w:val="28"/>
        </w:rPr>
        <w:t xml:space="preserve"> </w:t>
      </w:r>
      <w:r w:rsidRPr="007B0894">
        <w:rPr>
          <w:sz w:val="28"/>
          <w:szCs w:val="28"/>
        </w:rPr>
        <w:t>В нижней части пластины заглавными буквами указывается наименование класса энергетической эффективности: высочайший, очень высокий, высокий, повышенный, нормальный, пониженный, низкий, очень низкий. Цвет шрифта и фона указателя может быть выбран в соответствии с существующими указателями, размещенными на фасаде многоквартирного дома, либо черный цвет шрифта на белом глянцевом фоне.</w:t>
      </w:r>
    </w:p>
    <w:p w14:paraId="5859F7C9" w14:textId="4167F69C" w:rsidR="004E7EF2" w:rsidRPr="007B0894" w:rsidRDefault="004E7EF2" w:rsidP="00AC4E9B">
      <w:pPr>
        <w:pStyle w:val="a0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7B0894">
        <w:rPr>
          <w:sz w:val="28"/>
          <w:szCs w:val="28"/>
        </w:rPr>
        <w:t>Застройщик</w:t>
      </w:r>
      <w:r w:rsidR="00570BC5" w:rsidRPr="007B0894">
        <w:rPr>
          <w:sz w:val="28"/>
          <w:szCs w:val="28"/>
        </w:rPr>
        <w:t xml:space="preserve"> (</w:t>
      </w:r>
      <w:r w:rsidRPr="007B0894">
        <w:rPr>
          <w:sz w:val="28"/>
          <w:szCs w:val="28"/>
        </w:rPr>
        <w:t>лицо осуществляющее управление многоквартирным домом</w:t>
      </w:r>
      <w:r w:rsidR="00570BC5" w:rsidRPr="007B0894">
        <w:rPr>
          <w:sz w:val="28"/>
          <w:szCs w:val="28"/>
        </w:rPr>
        <w:t>)</w:t>
      </w:r>
      <w:r w:rsidRPr="007B0894">
        <w:rPr>
          <w:sz w:val="28"/>
          <w:szCs w:val="28"/>
        </w:rPr>
        <w:t>, размеща</w:t>
      </w:r>
      <w:r w:rsidR="00570BC5" w:rsidRPr="007B0894">
        <w:rPr>
          <w:sz w:val="28"/>
          <w:szCs w:val="28"/>
        </w:rPr>
        <w:t>ю</w:t>
      </w:r>
      <w:r w:rsidRPr="007B0894">
        <w:rPr>
          <w:sz w:val="28"/>
          <w:szCs w:val="28"/>
        </w:rPr>
        <w:t>т указатель класса энергетической эффективности многоквартирного дома на одном из фасадов на высоте выше 2 м от уровня земли на расстоянии 30-50 см от левого угла здания таким образом, чтобы была обеспечена видимость указателя класса энергетической эффективности и его сохранность.</w:t>
      </w:r>
    </w:p>
    <w:p w14:paraId="0E83D009" w14:textId="5671158F" w:rsidR="00102AA0" w:rsidRPr="007B0894" w:rsidRDefault="004E7EF2" w:rsidP="006411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he-IL"/>
        </w:rPr>
      </w:pPr>
      <w:r w:rsidRPr="007B0894">
        <w:rPr>
          <w:sz w:val="28"/>
          <w:szCs w:val="28"/>
        </w:rPr>
        <w:t>Для информирования собственников помещений многоквартирного дома лицо, осуществляющее управление многоквартирным домом, размещает на информационных стендах</w:t>
      </w:r>
      <w:r w:rsidR="0021679C" w:rsidRPr="007B0894">
        <w:rPr>
          <w:sz w:val="28"/>
          <w:szCs w:val="28"/>
        </w:rPr>
        <w:t xml:space="preserve"> (стойках), </w:t>
      </w:r>
      <w:r w:rsidR="0021679C" w:rsidRPr="007B0894">
        <w:rPr>
          <w:sz w:val="28"/>
          <w:szCs w:val="28"/>
          <w:lang w:bidi="he-IL"/>
        </w:rPr>
        <w:t xml:space="preserve">досках объявлений, расположенных во всех подъездах многоквартирного дома или </w:t>
      </w:r>
      <w:r w:rsidRPr="007B0894">
        <w:rPr>
          <w:sz w:val="28"/>
          <w:szCs w:val="28"/>
        </w:rPr>
        <w:t>относящихся к многоквартирному дому</w:t>
      </w:r>
      <w:r w:rsidR="0021679C" w:rsidRPr="007B0894">
        <w:rPr>
          <w:sz w:val="28"/>
          <w:szCs w:val="28"/>
        </w:rPr>
        <w:t>,</w:t>
      </w:r>
      <w:r w:rsidRPr="007B0894">
        <w:rPr>
          <w:sz w:val="28"/>
          <w:szCs w:val="28"/>
        </w:rPr>
        <w:t xml:space="preserve"> этикетку класса энергетической эффективности, содержащую следующие сведения:</w:t>
      </w:r>
    </w:p>
    <w:p w14:paraId="71D09FF7" w14:textId="77777777" w:rsidR="00102AA0" w:rsidRPr="007B0894" w:rsidRDefault="00296340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а) </w:t>
      </w:r>
      <w:r w:rsidR="004E7EF2" w:rsidRPr="007B0894">
        <w:rPr>
          <w:sz w:val="28"/>
          <w:szCs w:val="28"/>
        </w:rPr>
        <w:t>адрес многоквартирного дома;</w:t>
      </w:r>
    </w:p>
    <w:p w14:paraId="6B95B77F" w14:textId="77777777" w:rsidR="00102AA0" w:rsidRPr="007B0894" w:rsidRDefault="00296340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б) </w:t>
      </w:r>
      <w:r w:rsidR="004E7EF2" w:rsidRPr="007B0894">
        <w:rPr>
          <w:sz w:val="28"/>
          <w:szCs w:val="28"/>
        </w:rPr>
        <w:t>номер и дату акта о классе энергоэффективности многоквартирного дома;</w:t>
      </w:r>
    </w:p>
    <w:p w14:paraId="69AD6B36" w14:textId="77777777" w:rsidR="00102AA0" w:rsidRPr="007B0894" w:rsidRDefault="00296340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в) </w:t>
      </w:r>
      <w:r w:rsidR="004E7EF2" w:rsidRPr="007B0894">
        <w:rPr>
          <w:sz w:val="28"/>
          <w:szCs w:val="28"/>
        </w:rPr>
        <w:t xml:space="preserve">класс энергетической эффективности многоквартирного дома </w:t>
      </w:r>
      <w:r w:rsidR="007F64EC" w:rsidRPr="007B0894">
        <w:rPr>
          <w:sz w:val="28"/>
          <w:szCs w:val="28"/>
        </w:rPr>
        <w:t xml:space="preserve">– </w:t>
      </w:r>
      <w:r w:rsidR="004E7EF2" w:rsidRPr="007B0894">
        <w:rPr>
          <w:sz w:val="28"/>
          <w:szCs w:val="28"/>
        </w:rPr>
        <w:t>заглавную букву латинского алфавита (A, B, C, D</w:t>
      </w:r>
      <w:r w:rsidR="00AA3F6D" w:rsidRPr="007B0894">
        <w:rPr>
          <w:sz w:val="28"/>
          <w:szCs w:val="28"/>
        </w:rPr>
        <w:t xml:space="preserve">, E, </w:t>
      </w:r>
      <w:r w:rsidR="007D5056" w:rsidRPr="007B0894">
        <w:rPr>
          <w:sz w:val="28"/>
          <w:szCs w:val="28"/>
          <w:lang w:val="en-US"/>
        </w:rPr>
        <w:t>F</w:t>
      </w:r>
      <w:r w:rsidR="007D5056" w:rsidRPr="007B0894">
        <w:rPr>
          <w:sz w:val="28"/>
          <w:szCs w:val="28"/>
        </w:rPr>
        <w:t xml:space="preserve">, </w:t>
      </w:r>
      <w:r w:rsidR="00AA3F6D" w:rsidRPr="007B0894">
        <w:rPr>
          <w:sz w:val="28"/>
          <w:szCs w:val="28"/>
        </w:rPr>
        <w:t>G</w:t>
      </w:r>
      <w:r w:rsidRPr="007B0894">
        <w:rPr>
          <w:sz w:val="28"/>
          <w:szCs w:val="28"/>
        </w:rPr>
        <w:t>) высотой не менее 50 мм, знак «</w:t>
      </w:r>
      <w:r w:rsidR="004E7EF2" w:rsidRPr="007B0894">
        <w:rPr>
          <w:sz w:val="28"/>
          <w:szCs w:val="28"/>
        </w:rPr>
        <w:t>+</w:t>
      </w:r>
      <w:r w:rsidRPr="007B0894">
        <w:rPr>
          <w:sz w:val="28"/>
          <w:szCs w:val="28"/>
        </w:rPr>
        <w:t>»</w:t>
      </w:r>
      <w:r w:rsidR="004E7EF2" w:rsidRPr="007B0894">
        <w:rPr>
          <w:sz w:val="28"/>
          <w:szCs w:val="28"/>
        </w:rPr>
        <w:t xml:space="preserve"> высотой не менее 25 мм и наименование класса энергетической эффективности </w:t>
      </w:r>
      <w:r w:rsidR="00BB0C87" w:rsidRPr="007B0894">
        <w:rPr>
          <w:sz w:val="28"/>
          <w:szCs w:val="28"/>
        </w:rPr>
        <w:br/>
      </w:r>
      <w:r w:rsidR="004E7EF2" w:rsidRPr="007B0894">
        <w:rPr>
          <w:sz w:val="28"/>
          <w:szCs w:val="28"/>
        </w:rPr>
        <w:t>в соответствии с таблицей</w:t>
      </w:r>
      <w:r w:rsidR="007F64EC" w:rsidRPr="007B0894">
        <w:rPr>
          <w:sz w:val="28"/>
          <w:szCs w:val="28"/>
        </w:rPr>
        <w:t xml:space="preserve"> 1</w:t>
      </w:r>
      <w:r w:rsidR="004E7EF2" w:rsidRPr="007B0894">
        <w:rPr>
          <w:sz w:val="28"/>
          <w:szCs w:val="28"/>
        </w:rPr>
        <w:t xml:space="preserve"> Правил;</w:t>
      </w:r>
    </w:p>
    <w:p w14:paraId="3CF6DBFF" w14:textId="77777777" w:rsidR="007F64EC" w:rsidRPr="007B0894" w:rsidRDefault="00296340" w:rsidP="008018BC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lastRenderedPageBreak/>
        <w:t xml:space="preserve">г) </w:t>
      </w:r>
      <w:r w:rsidR="004E7EF2" w:rsidRPr="007B0894">
        <w:rPr>
          <w:sz w:val="28"/>
          <w:szCs w:val="28"/>
        </w:rPr>
        <w:t>указанные в акте о классе энергоэффективности многоквартирного дома значения расхода тепловой энергии на отопление, вентиляцию, горячее водоснабжение и электроэнергии на общедомовые нужды, и расхода тепловой энергии на отопление и вентиляцию отдельно, приведенные к расчетным;</w:t>
      </w:r>
    </w:p>
    <w:p w14:paraId="65629642" w14:textId="19141D58" w:rsidR="00745745" w:rsidRPr="007B0894" w:rsidRDefault="00296340" w:rsidP="006209B3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д) </w:t>
      </w:r>
      <w:r w:rsidR="004E7EF2" w:rsidRPr="007B0894">
        <w:rPr>
          <w:sz w:val="28"/>
          <w:szCs w:val="28"/>
        </w:rPr>
        <w:t xml:space="preserve">класс энергетической эффективности многоквартирного дома, указанный </w:t>
      </w:r>
      <w:r w:rsidR="00BB0C87" w:rsidRPr="007B0894">
        <w:rPr>
          <w:sz w:val="28"/>
          <w:szCs w:val="28"/>
        </w:rPr>
        <w:br/>
      </w:r>
      <w:r w:rsidR="004E7EF2" w:rsidRPr="007B0894">
        <w:rPr>
          <w:sz w:val="28"/>
          <w:szCs w:val="28"/>
        </w:rPr>
        <w:t>в проектной документации (если такой класс указывался в проектной документации при ее наличии).</w:t>
      </w:r>
    </w:p>
    <w:p w14:paraId="33B667BA" w14:textId="6990468B" w:rsidR="0064118D" w:rsidRPr="007B0894" w:rsidRDefault="0064118D" w:rsidP="006209B3">
      <w:pPr>
        <w:pStyle w:val="a0"/>
        <w:spacing w:after="0" w:line="240" w:lineRule="auto"/>
        <w:ind w:firstLine="709"/>
        <w:rPr>
          <w:sz w:val="28"/>
          <w:szCs w:val="28"/>
        </w:rPr>
      </w:pPr>
      <w:r w:rsidRPr="007B0894">
        <w:rPr>
          <w:sz w:val="28"/>
          <w:szCs w:val="28"/>
        </w:rPr>
        <w:t xml:space="preserve">22. </w:t>
      </w:r>
      <w:r w:rsidR="005D6D02" w:rsidRPr="007B0894">
        <w:rPr>
          <w:sz w:val="28"/>
          <w:szCs w:val="28"/>
        </w:rPr>
        <w:t>В соответствии с</w:t>
      </w:r>
      <w:r w:rsidR="00B3230A" w:rsidRPr="007B0894">
        <w:rPr>
          <w:sz w:val="28"/>
          <w:szCs w:val="28"/>
        </w:rPr>
        <w:t xml:space="preserve"> частью 2</w:t>
      </w:r>
      <w:r w:rsidR="005D6D02" w:rsidRPr="007B0894">
        <w:rPr>
          <w:sz w:val="28"/>
          <w:szCs w:val="28"/>
        </w:rPr>
        <w:t xml:space="preserve"> стать</w:t>
      </w:r>
      <w:r w:rsidR="00B3230A" w:rsidRPr="007B0894">
        <w:rPr>
          <w:sz w:val="28"/>
          <w:szCs w:val="28"/>
        </w:rPr>
        <w:t>и 12 Федерального закона № 261-ФЗ</w:t>
      </w:r>
      <w:r w:rsidR="005D6D02" w:rsidRPr="007B0894">
        <w:rPr>
          <w:sz w:val="28"/>
          <w:szCs w:val="28"/>
        </w:rPr>
        <w:t xml:space="preserve"> </w:t>
      </w:r>
      <w:r w:rsidR="00B3230A" w:rsidRPr="007B0894">
        <w:rPr>
          <w:sz w:val="28"/>
          <w:szCs w:val="28"/>
        </w:rPr>
        <w:t xml:space="preserve">собственники </w:t>
      </w:r>
      <w:r w:rsidRPr="007B0894">
        <w:rPr>
          <w:sz w:val="28"/>
          <w:szCs w:val="28"/>
        </w:rPr>
        <w:t>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указателя.</w:t>
      </w:r>
      <w:r w:rsidR="00B8286C" w:rsidRPr="007B0894">
        <w:rPr>
          <w:sz w:val="28"/>
          <w:szCs w:val="28"/>
        </w:rPr>
        <w:t xml:space="preserve"> </w:t>
      </w:r>
      <w:r w:rsidR="003A6666" w:rsidRPr="007B0894">
        <w:rPr>
          <w:sz w:val="28"/>
          <w:szCs w:val="28"/>
        </w:rPr>
        <w:t>Замена указателя осуществляется в течении 60 календарных дней со дня принятия соответствующего решения органом государственного жилищного надзора.</w:t>
      </w:r>
    </w:p>
    <w:p w14:paraId="122B4CE7" w14:textId="77777777" w:rsidR="00745745" w:rsidRPr="007B0894" w:rsidRDefault="00745745" w:rsidP="00745745">
      <w:pPr>
        <w:pStyle w:val="a0"/>
        <w:ind w:firstLine="720"/>
        <w:jc w:val="center"/>
        <w:rPr>
          <w:sz w:val="28"/>
          <w:szCs w:val="28"/>
        </w:rPr>
      </w:pPr>
      <w:r w:rsidRPr="007B0894">
        <w:rPr>
          <w:sz w:val="28"/>
          <w:szCs w:val="28"/>
        </w:rPr>
        <w:t>______________________</w:t>
      </w:r>
      <w:bookmarkStart w:id="1" w:name="_GoBack"/>
      <w:bookmarkEnd w:id="1"/>
    </w:p>
    <w:sectPr w:rsidR="00745745" w:rsidRPr="007B0894" w:rsidSect="00BB0C87">
      <w:headerReference w:type="default" r:id="rId12"/>
      <w:footerReference w:type="default" r:id="rId13"/>
      <w:footnotePr>
        <w:numFmt w:val="chicago"/>
      </w:footnotePr>
      <w:pgSz w:w="11906" w:h="16838"/>
      <w:pgMar w:top="1134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DFA7E" w14:textId="77777777" w:rsidR="000128F8" w:rsidRDefault="000128F8">
      <w:r>
        <w:separator/>
      </w:r>
    </w:p>
  </w:endnote>
  <w:endnote w:type="continuationSeparator" w:id="0">
    <w:p w14:paraId="255ABB09" w14:textId="77777777" w:rsidR="000128F8" w:rsidRDefault="0001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00D60" w14:textId="5F2750CE" w:rsidR="00225E3B" w:rsidRDefault="00225E3B" w:rsidP="00196BF1">
    <w:pPr>
      <w:pStyle w:val="a5"/>
      <w:tabs>
        <w:tab w:val="clear" w:pos="4677"/>
        <w:tab w:val="clear" w:pos="9355"/>
        <w:tab w:val="left" w:pos="642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0C169" w14:textId="77777777" w:rsidR="000128F8" w:rsidRDefault="000128F8">
      <w:r>
        <w:separator/>
      </w:r>
    </w:p>
  </w:footnote>
  <w:footnote w:type="continuationSeparator" w:id="0">
    <w:p w14:paraId="0BC6CD65" w14:textId="77777777" w:rsidR="000128F8" w:rsidRDefault="00012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8051977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9180F85" w14:textId="77777777" w:rsidR="00225E3B" w:rsidRPr="00BB0C87" w:rsidRDefault="00225E3B" w:rsidP="00A96FCC">
        <w:pPr>
          <w:pStyle w:val="a8"/>
          <w:jc w:val="center"/>
        </w:pPr>
        <w:r w:rsidRPr="00BB0C87">
          <w:fldChar w:fldCharType="begin"/>
        </w:r>
        <w:r w:rsidRPr="00BB0C87">
          <w:instrText>PAGE   \* MERGEFORMAT</w:instrText>
        </w:r>
        <w:r w:rsidRPr="00BB0C87">
          <w:fldChar w:fldCharType="separate"/>
        </w:r>
        <w:r w:rsidR="007B0894">
          <w:rPr>
            <w:noProof/>
          </w:rPr>
          <w:t>16</w:t>
        </w:r>
        <w:r w:rsidRPr="00BB0C8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B74E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18"/>
        <w:szCs w:val="18"/>
      </w:rPr>
    </w:lvl>
  </w:abstractNum>
  <w:abstractNum w:abstractNumId="3" w15:restartNumberingAfterBreak="0">
    <w:nsid w:val="0DA06440"/>
    <w:multiLevelType w:val="hybridMultilevel"/>
    <w:tmpl w:val="4B22AD3A"/>
    <w:lvl w:ilvl="0" w:tplc="999A1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5A689D"/>
    <w:multiLevelType w:val="hybridMultilevel"/>
    <w:tmpl w:val="5BD678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A0541"/>
    <w:multiLevelType w:val="hybridMultilevel"/>
    <w:tmpl w:val="66DC661E"/>
    <w:lvl w:ilvl="0" w:tplc="D2E89258">
      <w:start w:val="13"/>
      <w:numFmt w:val="decimal"/>
      <w:lvlText w:val="%1."/>
      <w:lvlJc w:val="left"/>
      <w:pPr>
        <w:tabs>
          <w:tab w:val="num" w:pos="737"/>
        </w:tabs>
        <w:ind w:left="57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20585"/>
    <w:multiLevelType w:val="hybridMultilevel"/>
    <w:tmpl w:val="B2283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4559D6"/>
    <w:multiLevelType w:val="hybridMultilevel"/>
    <w:tmpl w:val="4912C96A"/>
    <w:lvl w:ilvl="0" w:tplc="46AA4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82A6B"/>
    <w:multiLevelType w:val="hybridMultilevel"/>
    <w:tmpl w:val="F77AB828"/>
    <w:lvl w:ilvl="0" w:tplc="5022846E">
      <w:start w:val="1"/>
      <w:numFmt w:val="decimal"/>
      <w:lvlText w:val="%1."/>
      <w:lvlJc w:val="left"/>
      <w:pPr>
        <w:tabs>
          <w:tab w:val="num" w:pos="737"/>
        </w:tabs>
        <w:ind w:left="57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25266"/>
    <w:multiLevelType w:val="hybridMultilevel"/>
    <w:tmpl w:val="516C1530"/>
    <w:lvl w:ilvl="0" w:tplc="FE28E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E7EA1"/>
    <w:multiLevelType w:val="hybridMultilevel"/>
    <w:tmpl w:val="A272623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313F4"/>
    <w:multiLevelType w:val="hybridMultilevel"/>
    <w:tmpl w:val="F7CE6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326279"/>
    <w:multiLevelType w:val="hybridMultilevel"/>
    <w:tmpl w:val="3CA4C17E"/>
    <w:lvl w:ilvl="0" w:tplc="56BA8164">
      <w:start w:val="1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CB52FD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6D10C6F"/>
    <w:multiLevelType w:val="hybridMultilevel"/>
    <w:tmpl w:val="53428B24"/>
    <w:lvl w:ilvl="0" w:tplc="6AE8CFB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C654D9"/>
    <w:multiLevelType w:val="hybridMultilevel"/>
    <w:tmpl w:val="5AA4E1BA"/>
    <w:lvl w:ilvl="0" w:tplc="771627FC">
      <w:start w:val="1"/>
      <w:numFmt w:val="upperRoman"/>
      <w:lvlText w:val="%1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 w15:restartNumberingAfterBreak="0">
    <w:nsid w:val="4C080515"/>
    <w:multiLevelType w:val="hybridMultilevel"/>
    <w:tmpl w:val="DC10C9F4"/>
    <w:lvl w:ilvl="0" w:tplc="3B8CBEF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901DF"/>
    <w:multiLevelType w:val="hybridMultilevel"/>
    <w:tmpl w:val="D764D936"/>
    <w:lvl w:ilvl="0" w:tplc="999A179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20229"/>
    <w:multiLevelType w:val="hybridMultilevel"/>
    <w:tmpl w:val="6FCC53FA"/>
    <w:lvl w:ilvl="0" w:tplc="84A89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2B0CBB"/>
    <w:multiLevelType w:val="multilevel"/>
    <w:tmpl w:val="A4920996"/>
    <w:lvl w:ilvl="0">
      <w:start w:val="1"/>
      <w:numFmt w:val="decimal"/>
      <w:lvlText w:val="%1."/>
      <w:lvlJc w:val="left"/>
      <w:pPr>
        <w:tabs>
          <w:tab w:val="num" w:pos="737"/>
        </w:tabs>
        <w:ind w:left="57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438AD"/>
    <w:multiLevelType w:val="hybridMultilevel"/>
    <w:tmpl w:val="A306A344"/>
    <w:lvl w:ilvl="0" w:tplc="17D0D82C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8EF1262"/>
    <w:multiLevelType w:val="hybridMultilevel"/>
    <w:tmpl w:val="53428B24"/>
    <w:lvl w:ilvl="0" w:tplc="6AE8CFB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B27C1"/>
    <w:multiLevelType w:val="hybridMultilevel"/>
    <w:tmpl w:val="A4920996"/>
    <w:lvl w:ilvl="0" w:tplc="5022846E">
      <w:start w:val="1"/>
      <w:numFmt w:val="decimal"/>
      <w:lvlText w:val="%1."/>
      <w:lvlJc w:val="left"/>
      <w:pPr>
        <w:tabs>
          <w:tab w:val="num" w:pos="737"/>
        </w:tabs>
        <w:ind w:left="57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EC2962"/>
    <w:multiLevelType w:val="hybridMultilevel"/>
    <w:tmpl w:val="ADECB90A"/>
    <w:lvl w:ilvl="0" w:tplc="387E9014">
      <w:start w:val="1"/>
      <w:numFmt w:val="decimal"/>
      <w:lvlText w:val="%1."/>
      <w:lvlJc w:val="left"/>
      <w:pPr>
        <w:tabs>
          <w:tab w:val="num" w:pos="737"/>
        </w:tabs>
        <w:ind w:left="57" w:firstLine="227"/>
      </w:pPr>
      <w:rPr>
        <w:rFonts w:hint="default"/>
      </w:rPr>
    </w:lvl>
    <w:lvl w:ilvl="1" w:tplc="F40638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458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06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A16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E73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80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A2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1CFF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885C6C"/>
    <w:multiLevelType w:val="multilevel"/>
    <w:tmpl w:val="83EA484E"/>
    <w:lvl w:ilvl="0">
      <w:start w:val="1"/>
      <w:numFmt w:val="decimal"/>
      <w:lvlText w:val="%1."/>
      <w:lvlJc w:val="left"/>
      <w:pPr>
        <w:tabs>
          <w:tab w:val="num" w:pos="737"/>
        </w:tabs>
        <w:ind w:left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9638D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BE45A24"/>
    <w:multiLevelType w:val="hybridMultilevel"/>
    <w:tmpl w:val="0F98B8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32FF0"/>
    <w:multiLevelType w:val="hybridMultilevel"/>
    <w:tmpl w:val="B90EF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6777A4B"/>
    <w:multiLevelType w:val="multilevel"/>
    <w:tmpl w:val="F900F8F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C82720"/>
    <w:multiLevelType w:val="hybridMultilevel"/>
    <w:tmpl w:val="D6FCFA5E"/>
    <w:lvl w:ilvl="0" w:tplc="6E5A1408">
      <w:start w:val="1"/>
      <w:numFmt w:val="decimal"/>
      <w:lvlText w:val="%1."/>
      <w:lvlJc w:val="left"/>
      <w:pPr>
        <w:tabs>
          <w:tab w:val="num" w:pos="737"/>
        </w:tabs>
        <w:ind w:left="57" w:firstLine="227"/>
      </w:pPr>
      <w:rPr>
        <w:rFonts w:hint="default"/>
        <w:b/>
        <w:bCs/>
      </w:rPr>
    </w:lvl>
    <w:lvl w:ilvl="1" w:tplc="BA92F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8F4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62B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8B2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45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2F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64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AA7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23"/>
  </w:num>
  <w:num w:numId="6">
    <w:abstractNumId w:val="1"/>
  </w:num>
  <w:num w:numId="7">
    <w:abstractNumId w:val="28"/>
  </w:num>
  <w:num w:numId="8">
    <w:abstractNumId w:val="4"/>
  </w:num>
  <w:num w:numId="9">
    <w:abstractNumId w:val="26"/>
  </w:num>
  <w:num w:numId="10">
    <w:abstractNumId w:val="22"/>
  </w:num>
  <w:num w:numId="11">
    <w:abstractNumId w:val="11"/>
  </w:num>
  <w:num w:numId="12">
    <w:abstractNumId w:val="2"/>
  </w:num>
  <w:num w:numId="13">
    <w:abstractNumId w:val="8"/>
  </w:num>
  <w:num w:numId="14">
    <w:abstractNumId w:val="10"/>
  </w:num>
  <w:num w:numId="15">
    <w:abstractNumId w:val="12"/>
  </w:num>
  <w:num w:numId="16">
    <w:abstractNumId w:val="20"/>
  </w:num>
  <w:num w:numId="17">
    <w:abstractNumId w:val="19"/>
  </w:num>
  <w:num w:numId="18">
    <w:abstractNumId w:val="5"/>
  </w:num>
  <w:num w:numId="19">
    <w:abstractNumId w:val="15"/>
  </w:num>
  <w:num w:numId="20">
    <w:abstractNumId w:val="7"/>
  </w:num>
  <w:num w:numId="21">
    <w:abstractNumId w:val="16"/>
  </w:num>
  <w:num w:numId="22">
    <w:abstractNumId w:val="18"/>
  </w:num>
  <w:num w:numId="23">
    <w:abstractNumId w:val="9"/>
  </w:num>
  <w:num w:numId="24">
    <w:abstractNumId w:val="0"/>
  </w:num>
  <w:num w:numId="25">
    <w:abstractNumId w:val="6"/>
  </w:num>
  <w:num w:numId="26">
    <w:abstractNumId w:val="3"/>
  </w:num>
  <w:num w:numId="27">
    <w:abstractNumId w:val="17"/>
  </w:num>
  <w:num w:numId="28">
    <w:abstractNumId w:val="1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357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0B"/>
    <w:rsid w:val="000007D7"/>
    <w:rsid w:val="00000C85"/>
    <w:rsid w:val="0000135B"/>
    <w:rsid w:val="00001844"/>
    <w:rsid w:val="00001AC5"/>
    <w:rsid w:val="00002FC6"/>
    <w:rsid w:val="00004709"/>
    <w:rsid w:val="0000648E"/>
    <w:rsid w:val="000064A5"/>
    <w:rsid w:val="000068AD"/>
    <w:rsid w:val="00007BD0"/>
    <w:rsid w:val="000111AB"/>
    <w:rsid w:val="00011E4F"/>
    <w:rsid w:val="00012022"/>
    <w:rsid w:val="000128F8"/>
    <w:rsid w:val="00012924"/>
    <w:rsid w:val="0001469D"/>
    <w:rsid w:val="00016903"/>
    <w:rsid w:val="000179E1"/>
    <w:rsid w:val="00020D5F"/>
    <w:rsid w:val="00021A18"/>
    <w:rsid w:val="00022C85"/>
    <w:rsid w:val="00023405"/>
    <w:rsid w:val="0002368D"/>
    <w:rsid w:val="000238C1"/>
    <w:rsid w:val="000252EB"/>
    <w:rsid w:val="0002708D"/>
    <w:rsid w:val="000303C3"/>
    <w:rsid w:val="00031DF4"/>
    <w:rsid w:val="00041A89"/>
    <w:rsid w:val="000475F9"/>
    <w:rsid w:val="000520F9"/>
    <w:rsid w:val="00062166"/>
    <w:rsid w:val="000630D8"/>
    <w:rsid w:val="000644F3"/>
    <w:rsid w:val="00064DBC"/>
    <w:rsid w:val="00066621"/>
    <w:rsid w:val="00066E52"/>
    <w:rsid w:val="00066ED1"/>
    <w:rsid w:val="00070DBF"/>
    <w:rsid w:val="000726BD"/>
    <w:rsid w:val="00072F81"/>
    <w:rsid w:val="0007416D"/>
    <w:rsid w:val="00074D0A"/>
    <w:rsid w:val="00075E02"/>
    <w:rsid w:val="000761BF"/>
    <w:rsid w:val="00077027"/>
    <w:rsid w:val="000773E3"/>
    <w:rsid w:val="00082F39"/>
    <w:rsid w:val="00086676"/>
    <w:rsid w:val="0008742F"/>
    <w:rsid w:val="0008789F"/>
    <w:rsid w:val="000901D3"/>
    <w:rsid w:val="0009230E"/>
    <w:rsid w:val="00092A59"/>
    <w:rsid w:val="00097916"/>
    <w:rsid w:val="000A0DF0"/>
    <w:rsid w:val="000A1263"/>
    <w:rsid w:val="000A12D2"/>
    <w:rsid w:val="000A5686"/>
    <w:rsid w:val="000A5970"/>
    <w:rsid w:val="000A7252"/>
    <w:rsid w:val="000A7953"/>
    <w:rsid w:val="000A7BFB"/>
    <w:rsid w:val="000B3996"/>
    <w:rsid w:val="000B4E07"/>
    <w:rsid w:val="000B6B36"/>
    <w:rsid w:val="000C0D79"/>
    <w:rsid w:val="000C172F"/>
    <w:rsid w:val="000C1BB6"/>
    <w:rsid w:val="000C2A2B"/>
    <w:rsid w:val="000C3D7A"/>
    <w:rsid w:val="000C4922"/>
    <w:rsid w:val="000C56F3"/>
    <w:rsid w:val="000C5E38"/>
    <w:rsid w:val="000D0924"/>
    <w:rsid w:val="000D5756"/>
    <w:rsid w:val="000D6085"/>
    <w:rsid w:val="000D6595"/>
    <w:rsid w:val="000D7DCF"/>
    <w:rsid w:val="000E24A7"/>
    <w:rsid w:val="000E50AE"/>
    <w:rsid w:val="000E6811"/>
    <w:rsid w:val="000F1983"/>
    <w:rsid w:val="000F1987"/>
    <w:rsid w:val="000F1D24"/>
    <w:rsid w:val="000F3889"/>
    <w:rsid w:val="000F6F04"/>
    <w:rsid w:val="000F708D"/>
    <w:rsid w:val="000F7799"/>
    <w:rsid w:val="001001EC"/>
    <w:rsid w:val="001006AF"/>
    <w:rsid w:val="001017A5"/>
    <w:rsid w:val="00102AA0"/>
    <w:rsid w:val="00102CA6"/>
    <w:rsid w:val="001054C6"/>
    <w:rsid w:val="00106A9E"/>
    <w:rsid w:val="0011051D"/>
    <w:rsid w:val="001122FD"/>
    <w:rsid w:val="001143F7"/>
    <w:rsid w:val="001200E7"/>
    <w:rsid w:val="0012018A"/>
    <w:rsid w:val="00120692"/>
    <w:rsid w:val="001206E1"/>
    <w:rsid w:val="00122EBD"/>
    <w:rsid w:val="00123822"/>
    <w:rsid w:val="0012504D"/>
    <w:rsid w:val="0012636D"/>
    <w:rsid w:val="001266A5"/>
    <w:rsid w:val="00127B99"/>
    <w:rsid w:val="00131ECD"/>
    <w:rsid w:val="00132F1E"/>
    <w:rsid w:val="001349E2"/>
    <w:rsid w:val="0014026D"/>
    <w:rsid w:val="001414B4"/>
    <w:rsid w:val="00146D5B"/>
    <w:rsid w:val="0015195A"/>
    <w:rsid w:val="0015401F"/>
    <w:rsid w:val="00155B7A"/>
    <w:rsid w:val="0016055F"/>
    <w:rsid w:val="0016145F"/>
    <w:rsid w:val="0016218B"/>
    <w:rsid w:val="00162DFD"/>
    <w:rsid w:val="00162ED7"/>
    <w:rsid w:val="00167812"/>
    <w:rsid w:val="001706DC"/>
    <w:rsid w:val="0017077C"/>
    <w:rsid w:val="00170E9D"/>
    <w:rsid w:val="001723B4"/>
    <w:rsid w:val="00172ED0"/>
    <w:rsid w:val="001747FC"/>
    <w:rsid w:val="00176E34"/>
    <w:rsid w:val="0017752A"/>
    <w:rsid w:val="00180025"/>
    <w:rsid w:val="0018178A"/>
    <w:rsid w:val="00183C75"/>
    <w:rsid w:val="00184B43"/>
    <w:rsid w:val="00186D28"/>
    <w:rsid w:val="00190A14"/>
    <w:rsid w:val="00190DB9"/>
    <w:rsid w:val="00193283"/>
    <w:rsid w:val="001945A7"/>
    <w:rsid w:val="00195BA5"/>
    <w:rsid w:val="00196B0F"/>
    <w:rsid w:val="00196BF1"/>
    <w:rsid w:val="001A0941"/>
    <w:rsid w:val="001A1EE4"/>
    <w:rsid w:val="001A6645"/>
    <w:rsid w:val="001A7602"/>
    <w:rsid w:val="001A7743"/>
    <w:rsid w:val="001B168D"/>
    <w:rsid w:val="001B3C58"/>
    <w:rsid w:val="001B3FF8"/>
    <w:rsid w:val="001B6886"/>
    <w:rsid w:val="001B7C84"/>
    <w:rsid w:val="001C2620"/>
    <w:rsid w:val="001C2764"/>
    <w:rsid w:val="001C4198"/>
    <w:rsid w:val="001D0D00"/>
    <w:rsid w:val="001D1E7A"/>
    <w:rsid w:val="001D1F1D"/>
    <w:rsid w:val="001D31EE"/>
    <w:rsid w:val="001D4730"/>
    <w:rsid w:val="001E2F78"/>
    <w:rsid w:val="001E3461"/>
    <w:rsid w:val="001E3712"/>
    <w:rsid w:val="001E3D2A"/>
    <w:rsid w:val="001E5AA6"/>
    <w:rsid w:val="001E67C1"/>
    <w:rsid w:val="001E70CF"/>
    <w:rsid w:val="001E7587"/>
    <w:rsid w:val="001E7907"/>
    <w:rsid w:val="001F7676"/>
    <w:rsid w:val="0020061A"/>
    <w:rsid w:val="00200712"/>
    <w:rsid w:val="002027CA"/>
    <w:rsid w:val="00202965"/>
    <w:rsid w:val="00204844"/>
    <w:rsid w:val="00205E79"/>
    <w:rsid w:val="00211939"/>
    <w:rsid w:val="00211A36"/>
    <w:rsid w:val="00211C4C"/>
    <w:rsid w:val="0021218D"/>
    <w:rsid w:val="00212613"/>
    <w:rsid w:val="0021679C"/>
    <w:rsid w:val="00221596"/>
    <w:rsid w:val="002220EF"/>
    <w:rsid w:val="00223969"/>
    <w:rsid w:val="00224135"/>
    <w:rsid w:val="00225E3B"/>
    <w:rsid w:val="002311BE"/>
    <w:rsid w:val="00233A3E"/>
    <w:rsid w:val="00233A48"/>
    <w:rsid w:val="00235C79"/>
    <w:rsid w:val="00241F71"/>
    <w:rsid w:val="0024232B"/>
    <w:rsid w:val="00244FC3"/>
    <w:rsid w:val="00246DAF"/>
    <w:rsid w:val="00247C8C"/>
    <w:rsid w:val="00247FF5"/>
    <w:rsid w:val="002502AB"/>
    <w:rsid w:val="0025089D"/>
    <w:rsid w:val="00253703"/>
    <w:rsid w:val="002544B0"/>
    <w:rsid w:val="00256B94"/>
    <w:rsid w:val="00256D9A"/>
    <w:rsid w:val="00261AFD"/>
    <w:rsid w:val="00262317"/>
    <w:rsid w:val="0027181D"/>
    <w:rsid w:val="002731FB"/>
    <w:rsid w:val="002801D8"/>
    <w:rsid w:val="00281831"/>
    <w:rsid w:val="002836EA"/>
    <w:rsid w:val="002842F4"/>
    <w:rsid w:val="0028606C"/>
    <w:rsid w:val="00286FE3"/>
    <w:rsid w:val="00287B0D"/>
    <w:rsid w:val="0029104C"/>
    <w:rsid w:val="00291839"/>
    <w:rsid w:val="0029249C"/>
    <w:rsid w:val="002924D0"/>
    <w:rsid w:val="00292E94"/>
    <w:rsid w:val="002941B7"/>
    <w:rsid w:val="00295105"/>
    <w:rsid w:val="00296340"/>
    <w:rsid w:val="002A083B"/>
    <w:rsid w:val="002A08DC"/>
    <w:rsid w:val="002A26C5"/>
    <w:rsid w:val="002A2B32"/>
    <w:rsid w:val="002A40F2"/>
    <w:rsid w:val="002A7FB2"/>
    <w:rsid w:val="002B19EF"/>
    <w:rsid w:val="002B2773"/>
    <w:rsid w:val="002B3C3A"/>
    <w:rsid w:val="002B5C78"/>
    <w:rsid w:val="002C07F2"/>
    <w:rsid w:val="002C3CC6"/>
    <w:rsid w:val="002C4F99"/>
    <w:rsid w:val="002C77F4"/>
    <w:rsid w:val="002C7C30"/>
    <w:rsid w:val="002D0068"/>
    <w:rsid w:val="002D485E"/>
    <w:rsid w:val="002E0693"/>
    <w:rsid w:val="002E2738"/>
    <w:rsid w:val="002E3BDC"/>
    <w:rsid w:val="002E65EF"/>
    <w:rsid w:val="002E740E"/>
    <w:rsid w:val="002F096A"/>
    <w:rsid w:val="002F228E"/>
    <w:rsid w:val="002F42B1"/>
    <w:rsid w:val="002F5641"/>
    <w:rsid w:val="0030222A"/>
    <w:rsid w:val="00306407"/>
    <w:rsid w:val="0030661A"/>
    <w:rsid w:val="0031015A"/>
    <w:rsid w:val="00312C40"/>
    <w:rsid w:val="00313EB2"/>
    <w:rsid w:val="00331C95"/>
    <w:rsid w:val="00332F4C"/>
    <w:rsid w:val="00335FDE"/>
    <w:rsid w:val="00336788"/>
    <w:rsid w:val="0035193B"/>
    <w:rsid w:val="00354B1E"/>
    <w:rsid w:val="00356093"/>
    <w:rsid w:val="0035659F"/>
    <w:rsid w:val="00361B65"/>
    <w:rsid w:val="00361EEF"/>
    <w:rsid w:val="00362A38"/>
    <w:rsid w:val="003631B3"/>
    <w:rsid w:val="00363424"/>
    <w:rsid w:val="0036444B"/>
    <w:rsid w:val="003676D0"/>
    <w:rsid w:val="00371531"/>
    <w:rsid w:val="003725D7"/>
    <w:rsid w:val="003731D1"/>
    <w:rsid w:val="00374A4A"/>
    <w:rsid w:val="00376BD2"/>
    <w:rsid w:val="00381C6B"/>
    <w:rsid w:val="00385AE0"/>
    <w:rsid w:val="003905E4"/>
    <w:rsid w:val="0039107A"/>
    <w:rsid w:val="00391853"/>
    <w:rsid w:val="00391F8A"/>
    <w:rsid w:val="0039285D"/>
    <w:rsid w:val="003962A9"/>
    <w:rsid w:val="003A0148"/>
    <w:rsid w:val="003A0462"/>
    <w:rsid w:val="003A1AF3"/>
    <w:rsid w:val="003A2965"/>
    <w:rsid w:val="003A314A"/>
    <w:rsid w:val="003A37BF"/>
    <w:rsid w:val="003A46DC"/>
    <w:rsid w:val="003A6666"/>
    <w:rsid w:val="003A7568"/>
    <w:rsid w:val="003A7806"/>
    <w:rsid w:val="003B1D88"/>
    <w:rsid w:val="003B27A4"/>
    <w:rsid w:val="003C0553"/>
    <w:rsid w:val="003C160F"/>
    <w:rsid w:val="003C7E2E"/>
    <w:rsid w:val="003D318B"/>
    <w:rsid w:val="003D3DD4"/>
    <w:rsid w:val="003D4B31"/>
    <w:rsid w:val="003D5925"/>
    <w:rsid w:val="003D5CC4"/>
    <w:rsid w:val="003D6316"/>
    <w:rsid w:val="003D6978"/>
    <w:rsid w:val="003E27C9"/>
    <w:rsid w:val="003E7501"/>
    <w:rsid w:val="003F09C9"/>
    <w:rsid w:val="003F2A74"/>
    <w:rsid w:val="00401DAA"/>
    <w:rsid w:val="004024F9"/>
    <w:rsid w:val="004028CA"/>
    <w:rsid w:val="00403B9D"/>
    <w:rsid w:val="004046B1"/>
    <w:rsid w:val="00405968"/>
    <w:rsid w:val="00410ADD"/>
    <w:rsid w:val="004128A2"/>
    <w:rsid w:val="00415C38"/>
    <w:rsid w:val="004172F9"/>
    <w:rsid w:val="00417403"/>
    <w:rsid w:val="004177D8"/>
    <w:rsid w:val="00420FE2"/>
    <w:rsid w:val="00422DDB"/>
    <w:rsid w:val="00424C21"/>
    <w:rsid w:val="0042574A"/>
    <w:rsid w:val="004306D4"/>
    <w:rsid w:val="004308FC"/>
    <w:rsid w:val="00431491"/>
    <w:rsid w:val="004319F9"/>
    <w:rsid w:val="00433052"/>
    <w:rsid w:val="0043705F"/>
    <w:rsid w:val="004370F7"/>
    <w:rsid w:val="00437301"/>
    <w:rsid w:val="00437C8C"/>
    <w:rsid w:val="00443533"/>
    <w:rsid w:val="00443BA8"/>
    <w:rsid w:val="00445971"/>
    <w:rsid w:val="00445A27"/>
    <w:rsid w:val="004513FE"/>
    <w:rsid w:val="004517FC"/>
    <w:rsid w:val="00452EB5"/>
    <w:rsid w:val="00453046"/>
    <w:rsid w:val="004568BC"/>
    <w:rsid w:val="00456E20"/>
    <w:rsid w:val="00457D4E"/>
    <w:rsid w:val="0046454D"/>
    <w:rsid w:val="004667F8"/>
    <w:rsid w:val="004679A0"/>
    <w:rsid w:val="004704D8"/>
    <w:rsid w:val="0047100F"/>
    <w:rsid w:val="00471F9E"/>
    <w:rsid w:val="00472354"/>
    <w:rsid w:val="00480542"/>
    <w:rsid w:val="00480CDC"/>
    <w:rsid w:val="00482DC5"/>
    <w:rsid w:val="00483C82"/>
    <w:rsid w:val="004861DB"/>
    <w:rsid w:val="00486412"/>
    <w:rsid w:val="00490170"/>
    <w:rsid w:val="00491BDA"/>
    <w:rsid w:val="00494AE4"/>
    <w:rsid w:val="004A150B"/>
    <w:rsid w:val="004A430B"/>
    <w:rsid w:val="004A5D7E"/>
    <w:rsid w:val="004A7C8E"/>
    <w:rsid w:val="004A7F1C"/>
    <w:rsid w:val="004B0843"/>
    <w:rsid w:val="004B1239"/>
    <w:rsid w:val="004B2237"/>
    <w:rsid w:val="004B3721"/>
    <w:rsid w:val="004B37AD"/>
    <w:rsid w:val="004B4D25"/>
    <w:rsid w:val="004B6030"/>
    <w:rsid w:val="004C1037"/>
    <w:rsid w:val="004C1804"/>
    <w:rsid w:val="004C338A"/>
    <w:rsid w:val="004C3458"/>
    <w:rsid w:val="004C4E88"/>
    <w:rsid w:val="004C50D4"/>
    <w:rsid w:val="004C596C"/>
    <w:rsid w:val="004C623E"/>
    <w:rsid w:val="004C763C"/>
    <w:rsid w:val="004C7ADE"/>
    <w:rsid w:val="004D4ADF"/>
    <w:rsid w:val="004D7ED2"/>
    <w:rsid w:val="004E1DCC"/>
    <w:rsid w:val="004E1F16"/>
    <w:rsid w:val="004E3FDA"/>
    <w:rsid w:val="004E55D5"/>
    <w:rsid w:val="004E5F6E"/>
    <w:rsid w:val="004E64AA"/>
    <w:rsid w:val="004E7EF2"/>
    <w:rsid w:val="004F14E0"/>
    <w:rsid w:val="004F2C69"/>
    <w:rsid w:val="004F3202"/>
    <w:rsid w:val="004F346C"/>
    <w:rsid w:val="004F3AE4"/>
    <w:rsid w:val="005059CF"/>
    <w:rsid w:val="00506F2E"/>
    <w:rsid w:val="00511610"/>
    <w:rsid w:val="005120CF"/>
    <w:rsid w:val="00514880"/>
    <w:rsid w:val="00514EA0"/>
    <w:rsid w:val="00524AC9"/>
    <w:rsid w:val="005251BD"/>
    <w:rsid w:val="00525783"/>
    <w:rsid w:val="005273E7"/>
    <w:rsid w:val="00534905"/>
    <w:rsid w:val="005418C1"/>
    <w:rsid w:val="005421B5"/>
    <w:rsid w:val="0054421D"/>
    <w:rsid w:val="00547ECF"/>
    <w:rsid w:val="00550276"/>
    <w:rsid w:val="00550AAC"/>
    <w:rsid w:val="005527C5"/>
    <w:rsid w:val="00554EB7"/>
    <w:rsid w:val="0055643B"/>
    <w:rsid w:val="00557B83"/>
    <w:rsid w:val="00564058"/>
    <w:rsid w:val="00564D82"/>
    <w:rsid w:val="00566370"/>
    <w:rsid w:val="005670E7"/>
    <w:rsid w:val="0057031D"/>
    <w:rsid w:val="005704B4"/>
    <w:rsid w:val="00570BC5"/>
    <w:rsid w:val="00573E3C"/>
    <w:rsid w:val="00574E70"/>
    <w:rsid w:val="00580445"/>
    <w:rsid w:val="0058059E"/>
    <w:rsid w:val="00580C33"/>
    <w:rsid w:val="005826FE"/>
    <w:rsid w:val="00585E70"/>
    <w:rsid w:val="005866F3"/>
    <w:rsid w:val="005868F7"/>
    <w:rsid w:val="00587AD1"/>
    <w:rsid w:val="00591174"/>
    <w:rsid w:val="00591CA5"/>
    <w:rsid w:val="00592492"/>
    <w:rsid w:val="0059250D"/>
    <w:rsid w:val="00593F5F"/>
    <w:rsid w:val="0059628F"/>
    <w:rsid w:val="00597F44"/>
    <w:rsid w:val="005A0687"/>
    <w:rsid w:val="005A1B45"/>
    <w:rsid w:val="005A2CFA"/>
    <w:rsid w:val="005A2F8E"/>
    <w:rsid w:val="005A33DC"/>
    <w:rsid w:val="005A4BC4"/>
    <w:rsid w:val="005B086F"/>
    <w:rsid w:val="005B166D"/>
    <w:rsid w:val="005B3A00"/>
    <w:rsid w:val="005B3F71"/>
    <w:rsid w:val="005B6833"/>
    <w:rsid w:val="005B7CF2"/>
    <w:rsid w:val="005C01B1"/>
    <w:rsid w:val="005C37A9"/>
    <w:rsid w:val="005C6952"/>
    <w:rsid w:val="005D035F"/>
    <w:rsid w:val="005D1BCF"/>
    <w:rsid w:val="005D1EF8"/>
    <w:rsid w:val="005D60EA"/>
    <w:rsid w:val="005D6D02"/>
    <w:rsid w:val="005E1DE6"/>
    <w:rsid w:val="005E2B26"/>
    <w:rsid w:val="005E37A7"/>
    <w:rsid w:val="005E46DB"/>
    <w:rsid w:val="005F0243"/>
    <w:rsid w:val="005F564F"/>
    <w:rsid w:val="005F5FE9"/>
    <w:rsid w:val="00605D20"/>
    <w:rsid w:val="0060694A"/>
    <w:rsid w:val="006069D9"/>
    <w:rsid w:val="0061172A"/>
    <w:rsid w:val="00611A93"/>
    <w:rsid w:val="00615685"/>
    <w:rsid w:val="006164E4"/>
    <w:rsid w:val="006209B3"/>
    <w:rsid w:val="00623500"/>
    <w:rsid w:val="00623EA4"/>
    <w:rsid w:val="00624334"/>
    <w:rsid w:val="00626138"/>
    <w:rsid w:val="0063313A"/>
    <w:rsid w:val="00634A67"/>
    <w:rsid w:val="0064118D"/>
    <w:rsid w:val="00641CF9"/>
    <w:rsid w:val="0065151B"/>
    <w:rsid w:val="00651C46"/>
    <w:rsid w:val="006520A8"/>
    <w:rsid w:val="00652B79"/>
    <w:rsid w:val="00653174"/>
    <w:rsid w:val="00654BCF"/>
    <w:rsid w:val="006558B6"/>
    <w:rsid w:val="00656481"/>
    <w:rsid w:val="00657532"/>
    <w:rsid w:val="00661F7D"/>
    <w:rsid w:val="006655DF"/>
    <w:rsid w:val="006660A7"/>
    <w:rsid w:val="006673AA"/>
    <w:rsid w:val="00670184"/>
    <w:rsid w:val="0067108D"/>
    <w:rsid w:val="00671924"/>
    <w:rsid w:val="00673E72"/>
    <w:rsid w:val="00674C16"/>
    <w:rsid w:val="00675EFC"/>
    <w:rsid w:val="006776DB"/>
    <w:rsid w:val="00680673"/>
    <w:rsid w:val="00684715"/>
    <w:rsid w:val="006853AD"/>
    <w:rsid w:val="006871D8"/>
    <w:rsid w:val="006879F0"/>
    <w:rsid w:val="006919E6"/>
    <w:rsid w:val="006924DE"/>
    <w:rsid w:val="00693C26"/>
    <w:rsid w:val="00694481"/>
    <w:rsid w:val="00695508"/>
    <w:rsid w:val="0069652D"/>
    <w:rsid w:val="006A0577"/>
    <w:rsid w:val="006A228D"/>
    <w:rsid w:val="006A2DF6"/>
    <w:rsid w:val="006A3A8E"/>
    <w:rsid w:val="006A3C62"/>
    <w:rsid w:val="006A60F9"/>
    <w:rsid w:val="006A639C"/>
    <w:rsid w:val="006A7904"/>
    <w:rsid w:val="006B1505"/>
    <w:rsid w:val="006B191C"/>
    <w:rsid w:val="006B5ADC"/>
    <w:rsid w:val="006B5C80"/>
    <w:rsid w:val="006B5D4C"/>
    <w:rsid w:val="006B5DA0"/>
    <w:rsid w:val="006B60F7"/>
    <w:rsid w:val="006B61D9"/>
    <w:rsid w:val="006B6711"/>
    <w:rsid w:val="006B6E60"/>
    <w:rsid w:val="006C0273"/>
    <w:rsid w:val="006C26B7"/>
    <w:rsid w:val="006C56DD"/>
    <w:rsid w:val="006C6634"/>
    <w:rsid w:val="006D53C2"/>
    <w:rsid w:val="006D7CF3"/>
    <w:rsid w:val="006E12D3"/>
    <w:rsid w:val="006E19F8"/>
    <w:rsid w:val="006E2BDD"/>
    <w:rsid w:val="006E4684"/>
    <w:rsid w:val="006E5A40"/>
    <w:rsid w:val="006E71A1"/>
    <w:rsid w:val="006F1ABE"/>
    <w:rsid w:val="006F1C49"/>
    <w:rsid w:val="006F28FC"/>
    <w:rsid w:val="006F669C"/>
    <w:rsid w:val="006F6A55"/>
    <w:rsid w:val="00705E03"/>
    <w:rsid w:val="00716EFF"/>
    <w:rsid w:val="00716FF5"/>
    <w:rsid w:val="007179EC"/>
    <w:rsid w:val="00721388"/>
    <w:rsid w:val="00723921"/>
    <w:rsid w:val="00724EBC"/>
    <w:rsid w:val="007275B9"/>
    <w:rsid w:val="00734746"/>
    <w:rsid w:val="007364A8"/>
    <w:rsid w:val="00741A77"/>
    <w:rsid w:val="00742AAA"/>
    <w:rsid w:val="00742EA3"/>
    <w:rsid w:val="00745745"/>
    <w:rsid w:val="00745FA7"/>
    <w:rsid w:val="00750125"/>
    <w:rsid w:val="007514D7"/>
    <w:rsid w:val="00752895"/>
    <w:rsid w:val="00756AD0"/>
    <w:rsid w:val="00760629"/>
    <w:rsid w:val="0076110B"/>
    <w:rsid w:val="00764996"/>
    <w:rsid w:val="00765AE9"/>
    <w:rsid w:val="00773B50"/>
    <w:rsid w:val="00775C29"/>
    <w:rsid w:val="007817CC"/>
    <w:rsid w:val="00784BDA"/>
    <w:rsid w:val="00785DD4"/>
    <w:rsid w:val="00792869"/>
    <w:rsid w:val="00793507"/>
    <w:rsid w:val="00795415"/>
    <w:rsid w:val="00796370"/>
    <w:rsid w:val="007968DB"/>
    <w:rsid w:val="007A2487"/>
    <w:rsid w:val="007A29EB"/>
    <w:rsid w:val="007A52CC"/>
    <w:rsid w:val="007A6156"/>
    <w:rsid w:val="007A63FF"/>
    <w:rsid w:val="007A6721"/>
    <w:rsid w:val="007A7F50"/>
    <w:rsid w:val="007B0894"/>
    <w:rsid w:val="007B2B07"/>
    <w:rsid w:val="007B45DD"/>
    <w:rsid w:val="007B518F"/>
    <w:rsid w:val="007B5731"/>
    <w:rsid w:val="007C0EED"/>
    <w:rsid w:val="007C1E0B"/>
    <w:rsid w:val="007C1E86"/>
    <w:rsid w:val="007C2D3C"/>
    <w:rsid w:val="007C400E"/>
    <w:rsid w:val="007C52A2"/>
    <w:rsid w:val="007C5AAC"/>
    <w:rsid w:val="007C6A57"/>
    <w:rsid w:val="007C6B9C"/>
    <w:rsid w:val="007D0994"/>
    <w:rsid w:val="007D5056"/>
    <w:rsid w:val="007E00C0"/>
    <w:rsid w:val="007E0474"/>
    <w:rsid w:val="007E0E48"/>
    <w:rsid w:val="007E202D"/>
    <w:rsid w:val="007E3A09"/>
    <w:rsid w:val="007E3F10"/>
    <w:rsid w:val="007E6235"/>
    <w:rsid w:val="007E649E"/>
    <w:rsid w:val="007E734F"/>
    <w:rsid w:val="007F00DA"/>
    <w:rsid w:val="007F150A"/>
    <w:rsid w:val="007F299C"/>
    <w:rsid w:val="007F3DE3"/>
    <w:rsid w:val="007F4897"/>
    <w:rsid w:val="007F4B9A"/>
    <w:rsid w:val="007F4F1B"/>
    <w:rsid w:val="007F64EC"/>
    <w:rsid w:val="008018BC"/>
    <w:rsid w:val="0080211C"/>
    <w:rsid w:val="00802DB0"/>
    <w:rsid w:val="00803176"/>
    <w:rsid w:val="008038FA"/>
    <w:rsid w:val="0080420C"/>
    <w:rsid w:val="00810B82"/>
    <w:rsid w:val="008166C2"/>
    <w:rsid w:val="008214EA"/>
    <w:rsid w:val="00822F9C"/>
    <w:rsid w:val="008238D5"/>
    <w:rsid w:val="0082416F"/>
    <w:rsid w:val="008261F7"/>
    <w:rsid w:val="008277B2"/>
    <w:rsid w:val="00834083"/>
    <w:rsid w:val="00834153"/>
    <w:rsid w:val="00837729"/>
    <w:rsid w:val="00837E75"/>
    <w:rsid w:val="00843FC3"/>
    <w:rsid w:val="00846992"/>
    <w:rsid w:val="00847D6E"/>
    <w:rsid w:val="00850C22"/>
    <w:rsid w:val="008512E3"/>
    <w:rsid w:val="00854378"/>
    <w:rsid w:val="00855687"/>
    <w:rsid w:val="00855E71"/>
    <w:rsid w:val="00857002"/>
    <w:rsid w:val="00863930"/>
    <w:rsid w:val="00867423"/>
    <w:rsid w:val="008714E6"/>
    <w:rsid w:val="0088326C"/>
    <w:rsid w:val="00884873"/>
    <w:rsid w:val="00884FDA"/>
    <w:rsid w:val="00886F95"/>
    <w:rsid w:val="008870FE"/>
    <w:rsid w:val="00891328"/>
    <w:rsid w:val="00891E88"/>
    <w:rsid w:val="008924E8"/>
    <w:rsid w:val="00895F75"/>
    <w:rsid w:val="00896EE6"/>
    <w:rsid w:val="00897D80"/>
    <w:rsid w:val="008A0E3D"/>
    <w:rsid w:val="008A0E57"/>
    <w:rsid w:val="008A0F51"/>
    <w:rsid w:val="008A126A"/>
    <w:rsid w:val="008A7240"/>
    <w:rsid w:val="008B0ABB"/>
    <w:rsid w:val="008B3C40"/>
    <w:rsid w:val="008B4775"/>
    <w:rsid w:val="008B7001"/>
    <w:rsid w:val="008B7EB3"/>
    <w:rsid w:val="008C5857"/>
    <w:rsid w:val="008C6259"/>
    <w:rsid w:val="008D3CA2"/>
    <w:rsid w:val="008D5E89"/>
    <w:rsid w:val="008E2645"/>
    <w:rsid w:val="008E2E76"/>
    <w:rsid w:val="008E4427"/>
    <w:rsid w:val="008E62BA"/>
    <w:rsid w:val="008E74D1"/>
    <w:rsid w:val="008F0F3D"/>
    <w:rsid w:val="008F22BD"/>
    <w:rsid w:val="008F28EC"/>
    <w:rsid w:val="008F30E0"/>
    <w:rsid w:val="0090064D"/>
    <w:rsid w:val="009026AB"/>
    <w:rsid w:val="00903EC4"/>
    <w:rsid w:val="00905134"/>
    <w:rsid w:val="00907136"/>
    <w:rsid w:val="00907303"/>
    <w:rsid w:val="00913E99"/>
    <w:rsid w:val="00915CA9"/>
    <w:rsid w:val="00916DE8"/>
    <w:rsid w:val="00923C24"/>
    <w:rsid w:val="009314C9"/>
    <w:rsid w:val="0093461C"/>
    <w:rsid w:val="00937138"/>
    <w:rsid w:val="00940CCF"/>
    <w:rsid w:val="00941634"/>
    <w:rsid w:val="00941AFC"/>
    <w:rsid w:val="009425C0"/>
    <w:rsid w:val="009451F0"/>
    <w:rsid w:val="009457B4"/>
    <w:rsid w:val="009527B7"/>
    <w:rsid w:val="00953500"/>
    <w:rsid w:val="009568B3"/>
    <w:rsid w:val="009626C6"/>
    <w:rsid w:val="00964005"/>
    <w:rsid w:val="00967CDB"/>
    <w:rsid w:val="00967D9E"/>
    <w:rsid w:val="00971114"/>
    <w:rsid w:val="009722D9"/>
    <w:rsid w:val="00976551"/>
    <w:rsid w:val="00981421"/>
    <w:rsid w:val="009834E6"/>
    <w:rsid w:val="009853B4"/>
    <w:rsid w:val="0099158B"/>
    <w:rsid w:val="0099391C"/>
    <w:rsid w:val="00993BFF"/>
    <w:rsid w:val="0099483C"/>
    <w:rsid w:val="009970BE"/>
    <w:rsid w:val="009A0B19"/>
    <w:rsid w:val="009A13F8"/>
    <w:rsid w:val="009A2453"/>
    <w:rsid w:val="009A5501"/>
    <w:rsid w:val="009A7817"/>
    <w:rsid w:val="009B0829"/>
    <w:rsid w:val="009B3403"/>
    <w:rsid w:val="009B3AF3"/>
    <w:rsid w:val="009C088E"/>
    <w:rsid w:val="009D14A6"/>
    <w:rsid w:val="009D3C64"/>
    <w:rsid w:val="009D7908"/>
    <w:rsid w:val="009E15B6"/>
    <w:rsid w:val="009E1684"/>
    <w:rsid w:val="009E2323"/>
    <w:rsid w:val="009E4643"/>
    <w:rsid w:val="009E7928"/>
    <w:rsid w:val="009F43D2"/>
    <w:rsid w:val="009F4B85"/>
    <w:rsid w:val="009F6E58"/>
    <w:rsid w:val="009F7748"/>
    <w:rsid w:val="00A01F87"/>
    <w:rsid w:val="00A03777"/>
    <w:rsid w:val="00A04172"/>
    <w:rsid w:val="00A0571D"/>
    <w:rsid w:val="00A06566"/>
    <w:rsid w:val="00A067B4"/>
    <w:rsid w:val="00A070E7"/>
    <w:rsid w:val="00A07946"/>
    <w:rsid w:val="00A120F1"/>
    <w:rsid w:val="00A13329"/>
    <w:rsid w:val="00A1501B"/>
    <w:rsid w:val="00A16DF3"/>
    <w:rsid w:val="00A172CF"/>
    <w:rsid w:val="00A2151E"/>
    <w:rsid w:val="00A2302B"/>
    <w:rsid w:val="00A26478"/>
    <w:rsid w:val="00A271BF"/>
    <w:rsid w:val="00A302DC"/>
    <w:rsid w:val="00A33365"/>
    <w:rsid w:val="00A33EBB"/>
    <w:rsid w:val="00A35767"/>
    <w:rsid w:val="00A3702F"/>
    <w:rsid w:val="00A3744D"/>
    <w:rsid w:val="00A40CC6"/>
    <w:rsid w:val="00A41679"/>
    <w:rsid w:val="00A41B6F"/>
    <w:rsid w:val="00A42BF7"/>
    <w:rsid w:val="00A43B3B"/>
    <w:rsid w:val="00A442AF"/>
    <w:rsid w:val="00A44895"/>
    <w:rsid w:val="00A46300"/>
    <w:rsid w:val="00A53015"/>
    <w:rsid w:val="00A53A4E"/>
    <w:rsid w:val="00A542EB"/>
    <w:rsid w:val="00A54A6C"/>
    <w:rsid w:val="00A55416"/>
    <w:rsid w:val="00A556B5"/>
    <w:rsid w:val="00A57064"/>
    <w:rsid w:val="00A65E5B"/>
    <w:rsid w:val="00A71A36"/>
    <w:rsid w:val="00A73970"/>
    <w:rsid w:val="00A73A22"/>
    <w:rsid w:val="00A75466"/>
    <w:rsid w:val="00A75F60"/>
    <w:rsid w:val="00A779FB"/>
    <w:rsid w:val="00A80C7A"/>
    <w:rsid w:val="00A8122E"/>
    <w:rsid w:val="00A868BB"/>
    <w:rsid w:val="00A90369"/>
    <w:rsid w:val="00A906FA"/>
    <w:rsid w:val="00A916BE"/>
    <w:rsid w:val="00A926DC"/>
    <w:rsid w:val="00A943A5"/>
    <w:rsid w:val="00A95E25"/>
    <w:rsid w:val="00A96FCC"/>
    <w:rsid w:val="00AA1A45"/>
    <w:rsid w:val="00AA1FAB"/>
    <w:rsid w:val="00AA313D"/>
    <w:rsid w:val="00AA3F6D"/>
    <w:rsid w:val="00AA4B45"/>
    <w:rsid w:val="00AA502D"/>
    <w:rsid w:val="00AB1849"/>
    <w:rsid w:val="00AB4D2B"/>
    <w:rsid w:val="00AB4E8D"/>
    <w:rsid w:val="00AC0543"/>
    <w:rsid w:val="00AC264E"/>
    <w:rsid w:val="00AC389B"/>
    <w:rsid w:val="00AC4982"/>
    <w:rsid w:val="00AC4E9B"/>
    <w:rsid w:val="00AC5651"/>
    <w:rsid w:val="00AC5C9A"/>
    <w:rsid w:val="00AD1F9C"/>
    <w:rsid w:val="00AD51BE"/>
    <w:rsid w:val="00AD76B8"/>
    <w:rsid w:val="00AE0FB0"/>
    <w:rsid w:val="00AE0FF6"/>
    <w:rsid w:val="00AE2226"/>
    <w:rsid w:val="00AE2B32"/>
    <w:rsid w:val="00AE4BB9"/>
    <w:rsid w:val="00AE5FDB"/>
    <w:rsid w:val="00AE7901"/>
    <w:rsid w:val="00AE7E7E"/>
    <w:rsid w:val="00AF0374"/>
    <w:rsid w:val="00AF1058"/>
    <w:rsid w:val="00AF151D"/>
    <w:rsid w:val="00AF26D9"/>
    <w:rsid w:val="00AF34FE"/>
    <w:rsid w:val="00B0097B"/>
    <w:rsid w:val="00B03F7C"/>
    <w:rsid w:val="00B06478"/>
    <w:rsid w:val="00B13DF1"/>
    <w:rsid w:val="00B16A91"/>
    <w:rsid w:val="00B1776B"/>
    <w:rsid w:val="00B17D57"/>
    <w:rsid w:val="00B20378"/>
    <w:rsid w:val="00B238F2"/>
    <w:rsid w:val="00B24278"/>
    <w:rsid w:val="00B257B8"/>
    <w:rsid w:val="00B2638E"/>
    <w:rsid w:val="00B307BD"/>
    <w:rsid w:val="00B312D2"/>
    <w:rsid w:val="00B3230A"/>
    <w:rsid w:val="00B36EF4"/>
    <w:rsid w:val="00B43009"/>
    <w:rsid w:val="00B438B9"/>
    <w:rsid w:val="00B43D1C"/>
    <w:rsid w:val="00B451C7"/>
    <w:rsid w:val="00B460CE"/>
    <w:rsid w:val="00B50501"/>
    <w:rsid w:val="00B513CC"/>
    <w:rsid w:val="00B518B2"/>
    <w:rsid w:val="00B53014"/>
    <w:rsid w:val="00B53A0B"/>
    <w:rsid w:val="00B56012"/>
    <w:rsid w:val="00B60127"/>
    <w:rsid w:val="00B60A77"/>
    <w:rsid w:val="00B60D05"/>
    <w:rsid w:val="00B621C6"/>
    <w:rsid w:val="00B62729"/>
    <w:rsid w:val="00B62B85"/>
    <w:rsid w:val="00B71145"/>
    <w:rsid w:val="00B73FC5"/>
    <w:rsid w:val="00B7512F"/>
    <w:rsid w:val="00B75E35"/>
    <w:rsid w:val="00B760D2"/>
    <w:rsid w:val="00B765DA"/>
    <w:rsid w:val="00B76BB6"/>
    <w:rsid w:val="00B82084"/>
    <w:rsid w:val="00B8286C"/>
    <w:rsid w:val="00B84D1C"/>
    <w:rsid w:val="00B86E5C"/>
    <w:rsid w:val="00B87A88"/>
    <w:rsid w:val="00B9294F"/>
    <w:rsid w:val="00B95526"/>
    <w:rsid w:val="00B95CA8"/>
    <w:rsid w:val="00B97FAA"/>
    <w:rsid w:val="00BA0D17"/>
    <w:rsid w:val="00BA162B"/>
    <w:rsid w:val="00BA2A9F"/>
    <w:rsid w:val="00BA34D0"/>
    <w:rsid w:val="00BA4100"/>
    <w:rsid w:val="00BA62FF"/>
    <w:rsid w:val="00BA7347"/>
    <w:rsid w:val="00BB0C87"/>
    <w:rsid w:val="00BB18A1"/>
    <w:rsid w:val="00BC2191"/>
    <w:rsid w:val="00BC2DE1"/>
    <w:rsid w:val="00BC37E6"/>
    <w:rsid w:val="00BC73E3"/>
    <w:rsid w:val="00BC7D15"/>
    <w:rsid w:val="00BD02D1"/>
    <w:rsid w:val="00BD0669"/>
    <w:rsid w:val="00BD3021"/>
    <w:rsid w:val="00BE0DAC"/>
    <w:rsid w:val="00BE25CD"/>
    <w:rsid w:val="00BE3298"/>
    <w:rsid w:val="00BE38DD"/>
    <w:rsid w:val="00BE76C1"/>
    <w:rsid w:val="00BF03C4"/>
    <w:rsid w:val="00BF0F2F"/>
    <w:rsid w:val="00BF392C"/>
    <w:rsid w:val="00BF5EA5"/>
    <w:rsid w:val="00C01164"/>
    <w:rsid w:val="00C01936"/>
    <w:rsid w:val="00C01C47"/>
    <w:rsid w:val="00C06119"/>
    <w:rsid w:val="00C067A0"/>
    <w:rsid w:val="00C1015E"/>
    <w:rsid w:val="00C10681"/>
    <w:rsid w:val="00C11106"/>
    <w:rsid w:val="00C16B68"/>
    <w:rsid w:val="00C16B7C"/>
    <w:rsid w:val="00C20A27"/>
    <w:rsid w:val="00C307D9"/>
    <w:rsid w:val="00C30D7A"/>
    <w:rsid w:val="00C32731"/>
    <w:rsid w:val="00C34E29"/>
    <w:rsid w:val="00C366F4"/>
    <w:rsid w:val="00C42C9E"/>
    <w:rsid w:val="00C43048"/>
    <w:rsid w:val="00C468EA"/>
    <w:rsid w:val="00C46F36"/>
    <w:rsid w:val="00C47D04"/>
    <w:rsid w:val="00C50CD5"/>
    <w:rsid w:val="00C510CC"/>
    <w:rsid w:val="00C513D7"/>
    <w:rsid w:val="00C524FE"/>
    <w:rsid w:val="00C535EF"/>
    <w:rsid w:val="00C53A56"/>
    <w:rsid w:val="00C604C4"/>
    <w:rsid w:val="00C60B5B"/>
    <w:rsid w:val="00C613EB"/>
    <w:rsid w:val="00C61AEB"/>
    <w:rsid w:val="00C6409F"/>
    <w:rsid w:val="00C64903"/>
    <w:rsid w:val="00C65A30"/>
    <w:rsid w:val="00C65D77"/>
    <w:rsid w:val="00C6724F"/>
    <w:rsid w:val="00C70F5B"/>
    <w:rsid w:val="00C71E37"/>
    <w:rsid w:val="00C7621D"/>
    <w:rsid w:val="00C77FAC"/>
    <w:rsid w:val="00C81CCF"/>
    <w:rsid w:val="00C82B53"/>
    <w:rsid w:val="00C83E16"/>
    <w:rsid w:val="00C856A9"/>
    <w:rsid w:val="00C85891"/>
    <w:rsid w:val="00C8598F"/>
    <w:rsid w:val="00C918E1"/>
    <w:rsid w:val="00C92F8B"/>
    <w:rsid w:val="00C95429"/>
    <w:rsid w:val="00C9547B"/>
    <w:rsid w:val="00C95842"/>
    <w:rsid w:val="00C9690A"/>
    <w:rsid w:val="00CA020C"/>
    <w:rsid w:val="00CA0256"/>
    <w:rsid w:val="00CA22D5"/>
    <w:rsid w:val="00CA2FAB"/>
    <w:rsid w:val="00CA74B6"/>
    <w:rsid w:val="00CB188F"/>
    <w:rsid w:val="00CB1A6F"/>
    <w:rsid w:val="00CB1F36"/>
    <w:rsid w:val="00CB583E"/>
    <w:rsid w:val="00CB5E33"/>
    <w:rsid w:val="00CB5E96"/>
    <w:rsid w:val="00CB6C54"/>
    <w:rsid w:val="00CC2E55"/>
    <w:rsid w:val="00CC5DAD"/>
    <w:rsid w:val="00CC73EC"/>
    <w:rsid w:val="00CD0667"/>
    <w:rsid w:val="00CD0841"/>
    <w:rsid w:val="00CD093C"/>
    <w:rsid w:val="00CD1BAC"/>
    <w:rsid w:val="00CD37EB"/>
    <w:rsid w:val="00CE2DA5"/>
    <w:rsid w:val="00CE4F78"/>
    <w:rsid w:val="00CE6515"/>
    <w:rsid w:val="00CE75CF"/>
    <w:rsid w:val="00CE7A50"/>
    <w:rsid w:val="00CF0381"/>
    <w:rsid w:val="00CF3EA5"/>
    <w:rsid w:val="00CF7003"/>
    <w:rsid w:val="00CF7082"/>
    <w:rsid w:val="00CF7A30"/>
    <w:rsid w:val="00D00B89"/>
    <w:rsid w:val="00D03B41"/>
    <w:rsid w:val="00D15E9A"/>
    <w:rsid w:val="00D171A3"/>
    <w:rsid w:val="00D1757D"/>
    <w:rsid w:val="00D25007"/>
    <w:rsid w:val="00D2582E"/>
    <w:rsid w:val="00D25F76"/>
    <w:rsid w:val="00D26F95"/>
    <w:rsid w:val="00D3011C"/>
    <w:rsid w:val="00D30A47"/>
    <w:rsid w:val="00D31592"/>
    <w:rsid w:val="00D34F0D"/>
    <w:rsid w:val="00D36041"/>
    <w:rsid w:val="00D40639"/>
    <w:rsid w:val="00D40AD7"/>
    <w:rsid w:val="00D4210F"/>
    <w:rsid w:val="00D43CBE"/>
    <w:rsid w:val="00D43E31"/>
    <w:rsid w:val="00D456F4"/>
    <w:rsid w:val="00D506E3"/>
    <w:rsid w:val="00D50B5A"/>
    <w:rsid w:val="00D53BFB"/>
    <w:rsid w:val="00D540F8"/>
    <w:rsid w:val="00D607AE"/>
    <w:rsid w:val="00D67629"/>
    <w:rsid w:val="00D67DF2"/>
    <w:rsid w:val="00D71C35"/>
    <w:rsid w:val="00D731A1"/>
    <w:rsid w:val="00D74FAD"/>
    <w:rsid w:val="00D76318"/>
    <w:rsid w:val="00D76B9F"/>
    <w:rsid w:val="00D77EE3"/>
    <w:rsid w:val="00D815C3"/>
    <w:rsid w:val="00D8620E"/>
    <w:rsid w:val="00D90F8D"/>
    <w:rsid w:val="00D919C0"/>
    <w:rsid w:val="00D96620"/>
    <w:rsid w:val="00D96A83"/>
    <w:rsid w:val="00DA5F4A"/>
    <w:rsid w:val="00DA64EE"/>
    <w:rsid w:val="00DB1D0C"/>
    <w:rsid w:val="00DB1FA9"/>
    <w:rsid w:val="00DB4FFF"/>
    <w:rsid w:val="00DB5896"/>
    <w:rsid w:val="00DB61F5"/>
    <w:rsid w:val="00DC1545"/>
    <w:rsid w:val="00DC1A1F"/>
    <w:rsid w:val="00DC1EBD"/>
    <w:rsid w:val="00DC3DA0"/>
    <w:rsid w:val="00DC7B57"/>
    <w:rsid w:val="00DD14ED"/>
    <w:rsid w:val="00DD3A0D"/>
    <w:rsid w:val="00DD4094"/>
    <w:rsid w:val="00DD44B9"/>
    <w:rsid w:val="00DD51E3"/>
    <w:rsid w:val="00DD5295"/>
    <w:rsid w:val="00DD7266"/>
    <w:rsid w:val="00DE115D"/>
    <w:rsid w:val="00DE2486"/>
    <w:rsid w:val="00DE4300"/>
    <w:rsid w:val="00DF29DF"/>
    <w:rsid w:val="00DF2DD9"/>
    <w:rsid w:val="00DF3E05"/>
    <w:rsid w:val="00DF52EB"/>
    <w:rsid w:val="00DF5494"/>
    <w:rsid w:val="00DF5A35"/>
    <w:rsid w:val="00DF6408"/>
    <w:rsid w:val="00DF7C9C"/>
    <w:rsid w:val="00E01275"/>
    <w:rsid w:val="00E02307"/>
    <w:rsid w:val="00E05684"/>
    <w:rsid w:val="00E06BC7"/>
    <w:rsid w:val="00E073A5"/>
    <w:rsid w:val="00E106CC"/>
    <w:rsid w:val="00E11B7D"/>
    <w:rsid w:val="00E1315E"/>
    <w:rsid w:val="00E13240"/>
    <w:rsid w:val="00E1588E"/>
    <w:rsid w:val="00E1790E"/>
    <w:rsid w:val="00E2449C"/>
    <w:rsid w:val="00E3093D"/>
    <w:rsid w:val="00E344C8"/>
    <w:rsid w:val="00E34FB3"/>
    <w:rsid w:val="00E35F78"/>
    <w:rsid w:val="00E36E06"/>
    <w:rsid w:val="00E40751"/>
    <w:rsid w:val="00E4185D"/>
    <w:rsid w:val="00E434A9"/>
    <w:rsid w:val="00E4433F"/>
    <w:rsid w:val="00E511F3"/>
    <w:rsid w:val="00E52D54"/>
    <w:rsid w:val="00E6292C"/>
    <w:rsid w:val="00E638BC"/>
    <w:rsid w:val="00E6421C"/>
    <w:rsid w:val="00E6500F"/>
    <w:rsid w:val="00E65670"/>
    <w:rsid w:val="00E67CCF"/>
    <w:rsid w:val="00E70675"/>
    <w:rsid w:val="00E74280"/>
    <w:rsid w:val="00E74DB4"/>
    <w:rsid w:val="00E763F8"/>
    <w:rsid w:val="00E776FB"/>
    <w:rsid w:val="00E84AA3"/>
    <w:rsid w:val="00E84CCA"/>
    <w:rsid w:val="00E908D3"/>
    <w:rsid w:val="00E90D09"/>
    <w:rsid w:val="00E92BD7"/>
    <w:rsid w:val="00E95B9D"/>
    <w:rsid w:val="00E9723A"/>
    <w:rsid w:val="00E97AA6"/>
    <w:rsid w:val="00EA0039"/>
    <w:rsid w:val="00EA1C21"/>
    <w:rsid w:val="00EA206E"/>
    <w:rsid w:val="00EA25B7"/>
    <w:rsid w:val="00EB0327"/>
    <w:rsid w:val="00EB15F6"/>
    <w:rsid w:val="00EB1F06"/>
    <w:rsid w:val="00EB3F4D"/>
    <w:rsid w:val="00EB50D0"/>
    <w:rsid w:val="00EC0880"/>
    <w:rsid w:val="00EC279E"/>
    <w:rsid w:val="00EC318A"/>
    <w:rsid w:val="00EC6C17"/>
    <w:rsid w:val="00ED235C"/>
    <w:rsid w:val="00ED28D0"/>
    <w:rsid w:val="00ED4EB6"/>
    <w:rsid w:val="00ED56C6"/>
    <w:rsid w:val="00ED6859"/>
    <w:rsid w:val="00ED6AB6"/>
    <w:rsid w:val="00EE25EA"/>
    <w:rsid w:val="00EE75A5"/>
    <w:rsid w:val="00EF0C21"/>
    <w:rsid w:val="00EF3264"/>
    <w:rsid w:val="00EF3C1A"/>
    <w:rsid w:val="00EF40D0"/>
    <w:rsid w:val="00EF48DD"/>
    <w:rsid w:val="00EF49ED"/>
    <w:rsid w:val="00EF4A60"/>
    <w:rsid w:val="00F00885"/>
    <w:rsid w:val="00F02423"/>
    <w:rsid w:val="00F04178"/>
    <w:rsid w:val="00F05D14"/>
    <w:rsid w:val="00F060E1"/>
    <w:rsid w:val="00F06A14"/>
    <w:rsid w:val="00F074AD"/>
    <w:rsid w:val="00F20427"/>
    <w:rsid w:val="00F21C0A"/>
    <w:rsid w:val="00F23B4C"/>
    <w:rsid w:val="00F25934"/>
    <w:rsid w:val="00F264E8"/>
    <w:rsid w:val="00F27B0C"/>
    <w:rsid w:val="00F326E1"/>
    <w:rsid w:val="00F3439A"/>
    <w:rsid w:val="00F34602"/>
    <w:rsid w:val="00F369A0"/>
    <w:rsid w:val="00F401A8"/>
    <w:rsid w:val="00F42255"/>
    <w:rsid w:val="00F42E2E"/>
    <w:rsid w:val="00F4438E"/>
    <w:rsid w:val="00F46783"/>
    <w:rsid w:val="00F475ED"/>
    <w:rsid w:val="00F52E56"/>
    <w:rsid w:val="00F556A7"/>
    <w:rsid w:val="00F612A3"/>
    <w:rsid w:val="00F66344"/>
    <w:rsid w:val="00F72444"/>
    <w:rsid w:val="00F72968"/>
    <w:rsid w:val="00F72E0B"/>
    <w:rsid w:val="00F74543"/>
    <w:rsid w:val="00F76861"/>
    <w:rsid w:val="00F77067"/>
    <w:rsid w:val="00F8013E"/>
    <w:rsid w:val="00F82760"/>
    <w:rsid w:val="00F82788"/>
    <w:rsid w:val="00F82E83"/>
    <w:rsid w:val="00F83360"/>
    <w:rsid w:val="00F8359B"/>
    <w:rsid w:val="00F8412E"/>
    <w:rsid w:val="00F85D0D"/>
    <w:rsid w:val="00F904B9"/>
    <w:rsid w:val="00F90923"/>
    <w:rsid w:val="00F9345C"/>
    <w:rsid w:val="00F97A78"/>
    <w:rsid w:val="00FA0406"/>
    <w:rsid w:val="00FA096B"/>
    <w:rsid w:val="00FA0E14"/>
    <w:rsid w:val="00FA16E0"/>
    <w:rsid w:val="00FA3F2C"/>
    <w:rsid w:val="00FA428E"/>
    <w:rsid w:val="00FA4C14"/>
    <w:rsid w:val="00FA5552"/>
    <w:rsid w:val="00FA68AD"/>
    <w:rsid w:val="00FB045E"/>
    <w:rsid w:val="00FB2DD4"/>
    <w:rsid w:val="00FB3546"/>
    <w:rsid w:val="00FB5126"/>
    <w:rsid w:val="00FB7327"/>
    <w:rsid w:val="00FC03D0"/>
    <w:rsid w:val="00FC09F6"/>
    <w:rsid w:val="00FC2965"/>
    <w:rsid w:val="00FC436A"/>
    <w:rsid w:val="00FC48DF"/>
    <w:rsid w:val="00FC4EEB"/>
    <w:rsid w:val="00FC7196"/>
    <w:rsid w:val="00FD020F"/>
    <w:rsid w:val="00FD0C6F"/>
    <w:rsid w:val="00FD109D"/>
    <w:rsid w:val="00FD10FE"/>
    <w:rsid w:val="00FD2F73"/>
    <w:rsid w:val="00FD4582"/>
    <w:rsid w:val="00FD4D1A"/>
    <w:rsid w:val="00FD5D0F"/>
    <w:rsid w:val="00FD6D16"/>
    <w:rsid w:val="00FE11E4"/>
    <w:rsid w:val="00FE18F7"/>
    <w:rsid w:val="00FE3650"/>
    <w:rsid w:val="00FE5959"/>
    <w:rsid w:val="00FE5971"/>
    <w:rsid w:val="00FF252F"/>
    <w:rsid w:val="00FF2C26"/>
    <w:rsid w:val="00FF4AAF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0CB70"/>
  <w15:docId w15:val="{D7312398-18A5-4D5D-AE12-36EEBCF6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07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7C0EED"/>
    <w:pPr>
      <w:keepNext/>
      <w:widowControl w:val="0"/>
      <w:tabs>
        <w:tab w:val="num" w:pos="1440"/>
      </w:tabs>
      <w:suppressAutoHyphens/>
      <w:spacing w:before="240" w:after="120"/>
      <w:ind w:left="1440" w:hanging="3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C0EED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4E7E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A1A45"/>
    <w:rPr>
      <w:rFonts w:ascii="Cambria" w:hAnsi="Cambria" w:cs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7C0EE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AA1A45"/>
    <w:rPr>
      <w:rFonts w:ascii="Cambria" w:hAnsi="Cambria" w:cs="Cambria"/>
      <w:b/>
      <w:bCs/>
      <w:i/>
      <w:iCs/>
      <w:sz w:val="28"/>
      <w:szCs w:val="28"/>
    </w:rPr>
  </w:style>
  <w:style w:type="paragraph" w:styleId="a0">
    <w:name w:val="Body Text"/>
    <w:basedOn w:val="a"/>
    <w:link w:val="a4"/>
    <w:uiPriority w:val="99"/>
    <w:rsid w:val="007C0EED"/>
    <w:pPr>
      <w:widowControl w:val="0"/>
      <w:suppressAutoHyphens/>
      <w:autoSpaceDE w:val="0"/>
      <w:spacing w:after="120" w:line="240" w:lineRule="atLeast"/>
      <w:ind w:firstLine="340"/>
      <w:jc w:val="both"/>
    </w:pPr>
  </w:style>
  <w:style w:type="paragraph" w:customStyle="1" w:styleId="Iauiue">
    <w:name w:val="Iau?iue"/>
    <w:uiPriority w:val="99"/>
    <w:rsid w:val="007C0EED"/>
    <w:pPr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Основной текст Знак"/>
    <w:link w:val="a0"/>
    <w:uiPriority w:val="99"/>
    <w:locked/>
    <w:rsid w:val="00AA1A45"/>
    <w:rPr>
      <w:sz w:val="24"/>
      <w:szCs w:val="24"/>
    </w:rPr>
  </w:style>
  <w:style w:type="paragraph" w:styleId="a5">
    <w:name w:val="footer"/>
    <w:basedOn w:val="a"/>
    <w:link w:val="a6"/>
    <w:uiPriority w:val="99"/>
    <w:rsid w:val="007C0EED"/>
    <w:pPr>
      <w:tabs>
        <w:tab w:val="center" w:pos="4677"/>
        <w:tab w:val="right" w:pos="9355"/>
      </w:tabs>
    </w:pPr>
  </w:style>
  <w:style w:type="character" w:styleId="a7">
    <w:name w:val="page number"/>
    <w:basedOn w:val="a1"/>
    <w:uiPriority w:val="99"/>
    <w:rsid w:val="007C0EED"/>
  </w:style>
  <w:style w:type="character" w:customStyle="1" w:styleId="a6">
    <w:name w:val="Нижний колонтитул Знак"/>
    <w:link w:val="a5"/>
    <w:uiPriority w:val="99"/>
    <w:semiHidden/>
    <w:locked/>
    <w:rsid w:val="00AA1A45"/>
    <w:rPr>
      <w:sz w:val="24"/>
      <w:szCs w:val="24"/>
    </w:rPr>
  </w:style>
  <w:style w:type="paragraph" w:styleId="a8">
    <w:name w:val="header"/>
    <w:basedOn w:val="a"/>
    <w:link w:val="a9"/>
    <w:uiPriority w:val="99"/>
    <w:rsid w:val="007C0EED"/>
    <w:pPr>
      <w:tabs>
        <w:tab w:val="center" w:pos="4677"/>
        <w:tab w:val="right" w:pos="9355"/>
      </w:tabs>
    </w:pPr>
  </w:style>
  <w:style w:type="paragraph" w:customStyle="1" w:styleId="11">
    <w:name w:val="Рецензия1"/>
    <w:hidden/>
    <w:uiPriority w:val="99"/>
    <w:semiHidden/>
    <w:rsid w:val="007C0EED"/>
    <w:pPr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AA1A4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D235C"/>
    <w:rPr>
      <w:rFonts w:asciiTheme="minorHAnsi" w:hAnsiTheme="minorHAnsi"/>
      <w:sz w:val="2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ED235C"/>
    <w:rPr>
      <w:rFonts w:asciiTheme="minorHAnsi" w:hAnsiTheme="minorHAnsi"/>
      <w:szCs w:val="2"/>
    </w:rPr>
  </w:style>
  <w:style w:type="paragraph" w:styleId="21">
    <w:name w:val="Body Text Indent 2"/>
    <w:basedOn w:val="a"/>
    <w:link w:val="210"/>
    <w:uiPriority w:val="99"/>
    <w:rsid w:val="007C0E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uiPriority w:val="99"/>
    <w:rsid w:val="007C0EED"/>
    <w:rPr>
      <w:sz w:val="24"/>
      <w:szCs w:val="24"/>
    </w:rPr>
  </w:style>
  <w:style w:type="character" w:customStyle="1" w:styleId="210">
    <w:name w:val="Основной текст с отступом 2 Знак1"/>
    <w:link w:val="21"/>
    <w:uiPriority w:val="99"/>
    <w:semiHidden/>
    <w:locked/>
    <w:rsid w:val="00AA1A45"/>
    <w:rPr>
      <w:sz w:val="24"/>
      <w:szCs w:val="24"/>
    </w:rPr>
  </w:style>
  <w:style w:type="paragraph" w:styleId="ac">
    <w:name w:val="caption"/>
    <w:basedOn w:val="a"/>
    <w:next w:val="a"/>
    <w:autoRedefine/>
    <w:uiPriority w:val="99"/>
    <w:qFormat/>
    <w:rsid w:val="007C0EED"/>
    <w:pPr>
      <w:keepNext/>
      <w:spacing w:after="200"/>
      <w:ind w:left="360"/>
      <w:jc w:val="right"/>
    </w:pPr>
    <w:rPr>
      <w:sz w:val="28"/>
      <w:szCs w:val="28"/>
      <w:lang w:eastAsia="en-US"/>
    </w:rPr>
  </w:style>
  <w:style w:type="character" w:customStyle="1" w:styleId="ad">
    <w:name w:val="Название объекта Знак"/>
    <w:uiPriority w:val="99"/>
    <w:rsid w:val="007C0EED"/>
    <w:rPr>
      <w:rFonts w:eastAsia="Times New Roman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rsid w:val="007C0EED"/>
    <w:pPr>
      <w:jc w:val="center"/>
    </w:pPr>
  </w:style>
  <w:style w:type="paragraph" w:styleId="ae">
    <w:name w:val="Document Map"/>
    <w:basedOn w:val="a"/>
    <w:link w:val="af"/>
    <w:uiPriority w:val="99"/>
    <w:semiHidden/>
    <w:rsid w:val="00593F5F"/>
    <w:pPr>
      <w:shd w:val="clear" w:color="auto" w:fill="000080"/>
    </w:pPr>
    <w:rPr>
      <w:sz w:val="2"/>
      <w:szCs w:val="2"/>
    </w:rPr>
  </w:style>
  <w:style w:type="character" w:customStyle="1" w:styleId="24">
    <w:name w:val="Основной текст 2 Знак"/>
    <w:link w:val="23"/>
    <w:uiPriority w:val="99"/>
    <w:semiHidden/>
    <w:locked/>
    <w:rsid w:val="00AA1A45"/>
    <w:rPr>
      <w:sz w:val="24"/>
      <w:szCs w:val="24"/>
    </w:rPr>
  </w:style>
  <w:style w:type="character" w:customStyle="1" w:styleId="af">
    <w:name w:val="Схема документа Знак"/>
    <w:link w:val="ae"/>
    <w:uiPriority w:val="99"/>
    <w:semiHidden/>
    <w:locked/>
    <w:rsid w:val="00550AAC"/>
    <w:rPr>
      <w:sz w:val="2"/>
      <w:szCs w:val="2"/>
    </w:rPr>
  </w:style>
  <w:style w:type="paragraph" w:styleId="af0">
    <w:name w:val="Normal (Web)"/>
    <w:basedOn w:val="a"/>
    <w:uiPriority w:val="99"/>
    <w:rsid w:val="00F8013E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1">
    <w:name w:val="annotation reference"/>
    <w:basedOn w:val="a1"/>
    <w:uiPriority w:val="99"/>
    <w:semiHidden/>
    <w:rsid w:val="00A71A3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A71A3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60694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71A3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0694A"/>
    <w:rPr>
      <w:b/>
      <w:bCs/>
      <w:sz w:val="20"/>
      <w:szCs w:val="20"/>
    </w:rPr>
  </w:style>
  <w:style w:type="paragraph" w:styleId="af6">
    <w:name w:val="List Paragraph"/>
    <w:basedOn w:val="a"/>
    <w:uiPriority w:val="99"/>
    <w:qFormat/>
    <w:rsid w:val="0027181D"/>
    <w:pPr>
      <w:ind w:left="720"/>
    </w:pPr>
  </w:style>
  <w:style w:type="character" w:styleId="af7">
    <w:name w:val="Emphasis"/>
    <w:basedOn w:val="a1"/>
    <w:uiPriority w:val="99"/>
    <w:qFormat/>
    <w:locked/>
    <w:rsid w:val="00557B83"/>
    <w:rPr>
      <w:i/>
      <w:iCs/>
    </w:rPr>
  </w:style>
  <w:style w:type="paragraph" w:styleId="af8">
    <w:name w:val="Revision"/>
    <w:hidden/>
    <w:uiPriority w:val="99"/>
    <w:semiHidden/>
    <w:rsid w:val="00915CA9"/>
    <w:pPr>
      <w:spacing w:after="0" w:line="240" w:lineRule="auto"/>
    </w:pPr>
    <w:rPr>
      <w:sz w:val="24"/>
      <w:szCs w:val="24"/>
    </w:rPr>
  </w:style>
  <w:style w:type="character" w:customStyle="1" w:styleId="pt-000004">
    <w:name w:val="pt-000004"/>
    <w:basedOn w:val="a1"/>
    <w:rsid w:val="0080211C"/>
  </w:style>
  <w:style w:type="character" w:customStyle="1" w:styleId="blk">
    <w:name w:val="blk"/>
    <w:basedOn w:val="a1"/>
    <w:rsid w:val="006B5DA0"/>
  </w:style>
  <w:style w:type="paragraph" w:styleId="af9">
    <w:name w:val="endnote text"/>
    <w:basedOn w:val="a"/>
    <w:link w:val="afa"/>
    <w:uiPriority w:val="99"/>
    <w:semiHidden/>
    <w:unhideWhenUsed/>
    <w:rsid w:val="008B7EB3"/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8B7EB3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8B7EB3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8B7EB3"/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semiHidden/>
    <w:rsid w:val="008B7EB3"/>
    <w:rPr>
      <w:sz w:val="20"/>
      <w:szCs w:val="20"/>
    </w:rPr>
  </w:style>
  <w:style w:type="character" w:styleId="afe">
    <w:name w:val="footnote reference"/>
    <w:basedOn w:val="a1"/>
    <w:uiPriority w:val="99"/>
    <w:semiHidden/>
    <w:unhideWhenUsed/>
    <w:rsid w:val="008B7EB3"/>
    <w:rPr>
      <w:vertAlign w:val="superscript"/>
    </w:rPr>
  </w:style>
  <w:style w:type="paragraph" w:customStyle="1" w:styleId="ConsPlusNormal">
    <w:name w:val="ConsPlusNormal"/>
    <w:rsid w:val="00410ADD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table" w:styleId="aff">
    <w:name w:val="Table Grid"/>
    <w:basedOn w:val="a2"/>
    <w:locked/>
    <w:rsid w:val="0012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071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rsid w:val="004E7EF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formattext">
    <w:name w:val="formattext"/>
    <w:basedOn w:val="a"/>
    <w:rsid w:val="004E7E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E7EF2"/>
  </w:style>
  <w:style w:type="character" w:styleId="aff0">
    <w:name w:val="Hyperlink"/>
    <w:basedOn w:val="a1"/>
    <w:uiPriority w:val="99"/>
    <w:unhideWhenUsed/>
    <w:rsid w:val="004E7EF2"/>
    <w:rPr>
      <w:color w:val="0000FF"/>
      <w:u w:val="single"/>
    </w:rPr>
  </w:style>
  <w:style w:type="paragraph" w:customStyle="1" w:styleId="headertext">
    <w:name w:val="headertext"/>
    <w:basedOn w:val="a"/>
    <w:rsid w:val="004E7E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5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01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0576-C80F-47BE-99C7-481D55C93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98EB8-3B77-4BD4-93A9-4AD54E2C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4566</Words>
  <Characters>26031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энергетической эффективности зданий</vt:lpstr>
    </vt:vector>
  </TitlesOfParts>
  <Company>NFS</Company>
  <LinksUpToDate>false</LinksUpToDate>
  <CharactersWithSpaces>30536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энергетической эффективности зданий</dc:title>
  <dc:creator>Екатерина Гемпик</dc:creator>
  <cp:lastModifiedBy>Горбовская Людмила Анатольевна</cp:lastModifiedBy>
  <cp:revision>10</cp:revision>
  <cp:lastPrinted>2021-06-10T15:19:00Z</cp:lastPrinted>
  <dcterms:created xsi:type="dcterms:W3CDTF">2022-02-21T16:02:00Z</dcterms:created>
  <dcterms:modified xsi:type="dcterms:W3CDTF">2022-03-16T08:44:00Z</dcterms:modified>
</cp:coreProperties>
</file>